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A536" w14:textId="53693934" w:rsidR="00BD0B26" w:rsidRDefault="00BD0B26" w:rsidP="00BD0B26">
      <w:pPr>
        <w:jc w:val="center"/>
        <w:rPr>
          <w:rStyle w:val="unprintable"/>
          <w:bCs/>
        </w:rPr>
      </w:pPr>
      <w:r w:rsidRPr="00DF1F4A">
        <w:rPr>
          <w:rStyle w:val="unprintable"/>
          <w:b/>
          <w:bCs/>
        </w:rPr>
        <w:t xml:space="preserve">Poverenie </w:t>
      </w:r>
      <w:r>
        <w:rPr>
          <w:rStyle w:val="unprintable"/>
          <w:b/>
          <w:bCs/>
        </w:rPr>
        <w:t>Z</w:t>
      </w:r>
      <w:r w:rsidRPr="00DF1F4A">
        <w:rPr>
          <w:rStyle w:val="unprintable"/>
          <w:b/>
          <w:bCs/>
        </w:rPr>
        <w:t xml:space="preserve">amestnanca </w:t>
      </w:r>
    </w:p>
    <w:p w14:paraId="1FE9D678" w14:textId="35F269C3" w:rsidR="00BD0B26" w:rsidRPr="00DF1F4A" w:rsidRDefault="00BD0B26" w:rsidP="00BD0B26">
      <w:pPr>
        <w:jc w:val="center"/>
        <w:rPr>
          <w:rStyle w:val="unprintable"/>
          <w:bCs/>
        </w:rPr>
      </w:pPr>
      <w:r>
        <w:rPr>
          <w:rStyle w:val="unprintable"/>
          <w:bCs/>
        </w:rPr>
        <w:t>(ďalej len „Poverenie“)</w:t>
      </w:r>
    </w:p>
    <w:p w14:paraId="68D588DE" w14:textId="77777777" w:rsidR="00BD0B26" w:rsidRDefault="00BD0B26" w:rsidP="00BD0B26">
      <w:pPr>
        <w:rPr>
          <w:rStyle w:val="unprintable"/>
          <w:b/>
          <w:bCs/>
        </w:rPr>
      </w:pPr>
    </w:p>
    <w:p w14:paraId="62F08D3B" w14:textId="77777777" w:rsidR="00BD0B26" w:rsidRPr="00DF1F4A" w:rsidRDefault="00BD0B26" w:rsidP="00BD0B26">
      <w:pPr>
        <w:rPr>
          <w:rStyle w:val="unprintable"/>
          <w:b/>
          <w:bCs/>
        </w:rPr>
      </w:pPr>
    </w:p>
    <w:p w14:paraId="222FE1A3" w14:textId="77777777" w:rsidR="00BD0B26" w:rsidRPr="004D2603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b/>
          <w:sz w:val="22"/>
          <w:szCs w:val="22"/>
        </w:rPr>
        <w:t xml:space="preserve">Názov: </w:t>
      </w:r>
    </w:p>
    <w:p w14:paraId="21EFE8EF" w14:textId="77777777" w:rsidR="00BD0B26" w:rsidRPr="004D2603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Sídlo: </w:t>
      </w:r>
    </w:p>
    <w:p w14:paraId="0BC7CD94" w14:textId="54ED1E2C" w:rsidR="00BD0B26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IČO: </w:t>
      </w:r>
    </w:p>
    <w:p w14:paraId="0B265573" w14:textId="27AB562D" w:rsidR="00BD0B26" w:rsidRPr="004D2603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DIČ: </w:t>
      </w:r>
    </w:p>
    <w:p w14:paraId="58A8D679" w14:textId="7315CE2B" w:rsidR="00BD0B26" w:rsidRPr="004D2603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IČ DPH: </w:t>
      </w:r>
    </w:p>
    <w:p w14:paraId="6038B48D" w14:textId="531B77FE" w:rsidR="00BD0B26" w:rsidRPr="004D2603" w:rsidRDefault="00BD0B26" w:rsidP="00BD0B26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  <w:lang w:bidi="sd-Deva-IN"/>
        </w:rPr>
        <w:t>Zastúpen</w:t>
      </w:r>
      <w:r w:rsidR="00664DFC">
        <w:rPr>
          <w:sz w:val="22"/>
          <w:szCs w:val="22"/>
          <w:lang w:bidi="sd-Deva-IN"/>
        </w:rPr>
        <w:t>ý</w:t>
      </w:r>
      <w:r w:rsidRPr="004D2603">
        <w:rPr>
          <w:sz w:val="22"/>
          <w:szCs w:val="22"/>
          <w:lang w:bidi="sd-Deva-IN"/>
        </w:rPr>
        <w:t>:</w:t>
      </w:r>
      <w:r w:rsidR="00201375">
        <w:rPr>
          <w:sz w:val="22"/>
          <w:szCs w:val="22"/>
          <w:lang w:bidi="sd-Deva-IN"/>
        </w:rPr>
        <w:tab/>
      </w:r>
      <w:r w:rsidR="00201375">
        <w:rPr>
          <w:sz w:val="22"/>
          <w:szCs w:val="22"/>
          <w:lang w:bidi="sd-Deva-IN"/>
        </w:rPr>
        <w:tab/>
      </w:r>
      <w:r w:rsidR="00201375">
        <w:rPr>
          <w:sz w:val="22"/>
          <w:szCs w:val="22"/>
          <w:lang w:bidi="sd-Deva-IN"/>
        </w:rPr>
        <w:tab/>
        <w:t>(ďalej len „konateľ“)</w:t>
      </w:r>
    </w:p>
    <w:p w14:paraId="7A7361D5" w14:textId="77777777" w:rsidR="00BD0B26" w:rsidRPr="004D2603" w:rsidRDefault="00BD0B26" w:rsidP="00BD0B26">
      <w:pPr>
        <w:jc w:val="both"/>
        <w:rPr>
          <w:sz w:val="22"/>
          <w:szCs w:val="22"/>
        </w:rPr>
      </w:pPr>
      <w:r w:rsidRPr="004D2603">
        <w:rPr>
          <w:sz w:val="22"/>
          <w:szCs w:val="22"/>
        </w:rPr>
        <w:t>(ďalej len „</w:t>
      </w:r>
      <w:r>
        <w:rPr>
          <w:sz w:val="22"/>
          <w:szCs w:val="22"/>
        </w:rPr>
        <w:t>Z</w:t>
      </w:r>
      <w:r w:rsidRPr="004D2603">
        <w:rPr>
          <w:sz w:val="22"/>
          <w:szCs w:val="22"/>
        </w:rPr>
        <w:t>amestnávateľ“)</w:t>
      </w:r>
    </w:p>
    <w:p w14:paraId="377D15B3" w14:textId="77777777" w:rsidR="00BD0B26" w:rsidRPr="004D2603" w:rsidRDefault="00BD0B26" w:rsidP="00BD0B26">
      <w:pPr>
        <w:rPr>
          <w:sz w:val="22"/>
          <w:szCs w:val="22"/>
        </w:rPr>
      </w:pPr>
    </w:p>
    <w:p w14:paraId="59F9B487" w14:textId="3976C6B7" w:rsidR="00BD0B26" w:rsidRDefault="009964F2" w:rsidP="00BD0B26">
      <w:pPr>
        <w:rPr>
          <w:sz w:val="22"/>
          <w:szCs w:val="22"/>
        </w:rPr>
      </w:pPr>
      <w:r>
        <w:rPr>
          <w:sz w:val="22"/>
          <w:szCs w:val="22"/>
        </w:rPr>
        <w:t>poveruje</w:t>
      </w:r>
    </w:p>
    <w:p w14:paraId="2FD01B1D" w14:textId="77777777" w:rsidR="00BD0B26" w:rsidRPr="004D2603" w:rsidRDefault="00BD0B26" w:rsidP="00BD0B26">
      <w:pPr>
        <w:rPr>
          <w:sz w:val="22"/>
          <w:szCs w:val="22"/>
        </w:rPr>
      </w:pPr>
    </w:p>
    <w:p w14:paraId="70ED0E48" w14:textId="77777777" w:rsidR="00BD0B26" w:rsidRPr="004D2603" w:rsidRDefault="00BD0B26" w:rsidP="00BD0B26">
      <w:pPr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 xml:space="preserve">Meno, priezvisko, titul: </w:t>
      </w:r>
    </w:p>
    <w:p w14:paraId="5149E54E" w14:textId="77777777" w:rsidR="00BD0B26" w:rsidRPr="004D2603" w:rsidRDefault="00BD0B26" w:rsidP="00BD0B26">
      <w:pPr>
        <w:rPr>
          <w:sz w:val="22"/>
          <w:szCs w:val="22"/>
        </w:rPr>
      </w:pPr>
      <w:r w:rsidRPr="004D2603">
        <w:rPr>
          <w:sz w:val="22"/>
          <w:szCs w:val="22"/>
        </w:rPr>
        <w:t xml:space="preserve">Bydlisko: </w:t>
      </w:r>
    </w:p>
    <w:p w14:paraId="27AD94AC" w14:textId="77777777" w:rsidR="00BD0B26" w:rsidRPr="004D2603" w:rsidRDefault="00BD0B26" w:rsidP="00BD0B26">
      <w:pPr>
        <w:jc w:val="both"/>
        <w:rPr>
          <w:b/>
          <w:sz w:val="22"/>
          <w:szCs w:val="22"/>
        </w:rPr>
      </w:pPr>
      <w:r w:rsidRPr="004D2603">
        <w:rPr>
          <w:sz w:val="22"/>
          <w:szCs w:val="22"/>
        </w:rPr>
        <w:t>(ďalej len „</w:t>
      </w:r>
      <w:r>
        <w:rPr>
          <w:sz w:val="22"/>
          <w:szCs w:val="22"/>
        </w:rPr>
        <w:t>Z</w:t>
      </w:r>
      <w:r w:rsidRPr="004D2603">
        <w:rPr>
          <w:sz w:val="22"/>
          <w:szCs w:val="22"/>
        </w:rPr>
        <w:t>amestnanec“)</w:t>
      </w:r>
      <w:r w:rsidRPr="004D2603">
        <w:rPr>
          <w:b/>
          <w:sz w:val="22"/>
          <w:szCs w:val="22"/>
        </w:rPr>
        <w:t xml:space="preserve">  </w:t>
      </w:r>
    </w:p>
    <w:p w14:paraId="38E9CEAA" w14:textId="77777777" w:rsidR="00BD0B26" w:rsidRPr="00DF1F4A" w:rsidRDefault="00BD0B26" w:rsidP="00BD0B26">
      <w:pPr>
        <w:rPr>
          <w:rStyle w:val="unprintable"/>
          <w:bCs/>
        </w:rPr>
      </w:pPr>
    </w:p>
    <w:p w14:paraId="7B0DDD5F" w14:textId="2E504F15" w:rsidR="00BD0B26" w:rsidRDefault="00945C2E" w:rsidP="00BD0B26">
      <w:pPr>
        <w:jc w:val="both"/>
        <w:rPr>
          <w:rStyle w:val="unprintable"/>
          <w:bCs/>
        </w:rPr>
      </w:pPr>
      <w:r>
        <w:rPr>
          <w:rStyle w:val="unprintable"/>
          <w:bCs/>
        </w:rPr>
        <w:t>výkon</w:t>
      </w:r>
      <w:r w:rsidR="009964F2">
        <w:rPr>
          <w:rStyle w:val="unprintable"/>
          <w:bCs/>
        </w:rPr>
        <w:t>om</w:t>
      </w:r>
      <w:r>
        <w:rPr>
          <w:rStyle w:val="unprintable"/>
          <w:bCs/>
        </w:rPr>
        <w:t xml:space="preserve"> úkonom v</w:t>
      </w:r>
      <w:r w:rsidR="009964F2">
        <w:rPr>
          <w:rStyle w:val="unprintable"/>
          <w:bCs/>
        </w:rPr>
        <w:t xml:space="preserve"> mene Zamestnávateľa v </w:t>
      </w:r>
      <w:r>
        <w:rPr>
          <w:rStyle w:val="unprintable"/>
          <w:bCs/>
        </w:rPr>
        <w:t>nasledovnom rozsahu</w:t>
      </w:r>
      <w:r w:rsidR="00BD0B26">
        <w:rPr>
          <w:rStyle w:val="unprintable"/>
          <w:bCs/>
        </w:rPr>
        <w:t>:</w:t>
      </w:r>
      <w:r w:rsidR="00BD0B26" w:rsidRPr="00DF1F4A">
        <w:rPr>
          <w:rStyle w:val="unprintable"/>
          <w:bCs/>
        </w:rPr>
        <w:t xml:space="preserve"> </w:t>
      </w:r>
    </w:p>
    <w:p w14:paraId="2E39483A" w14:textId="5636A7D9" w:rsidR="00BD0B26" w:rsidRDefault="009964F2" w:rsidP="00BD0B26">
      <w:pPr>
        <w:jc w:val="both"/>
        <w:rPr>
          <w:rStyle w:val="unprintable"/>
          <w:bCs/>
        </w:rPr>
      </w:pPr>
      <w:r>
        <w:rPr>
          <w:rStyle w:val="unprintable"/>
          <w:bCs/>
        </w:rPr>
        <w:t>1. ...</w:t>
      </w:r>
      <w:r w:rsidR="00201375">
        <w:rPr>
          <w:rStyle w:val="unprintable"/>
          <w:bCs/>
        </w:rPr>
        <w:t xml:space="preserve"> ;</w:t>
      </w:r>
    </w:p>
    <w:p w14:paraId="5EF41FC8" w14:textId="02E1DC78" w:rsidR="00BD0B26" w:rsidRPr="00DF1F4A" w:rsidRDefault="009964F2" w:rsidP="00BD0B26">
      <w:pPr>
        <w:jc w:val="both"/>
        <w:rPr>
          <w:rStyle w:val="unprintable"/>
          <w:b/>
          <w:bCs/>
        </w:rPr>
      </w:pPr>
      <w:r>
        <w:rPr>
          <w:rStyle w:val="unprintable"/>
          <w:bCs/>
        </w:rPr>
        <w:t>2</w:t>
      </w:r>
      <w:r>
        <w:rPr>
          <w:rStyle w:val="unprintable"/>
          <w:bCs/>
        </w:rPr>
        <w:t>. ...</w:t>
      </w:r>
      <w:r w:rsidR="00201375">
        <w:rPr>
          <w:rStyle w:val="unprintable"/>
          <w:bCs/>
        </w:rPr>
        <w:t>;</w:t>
      </w:r>
    </w:p>
    <w:p w14:paraId="5DF28557" w14:textId="4857EC9A" w:rsidR="00BD0B26" w:rsidRDefault="009964F2" w:rsidP="00BD0B26">
      <w:pPr>
        <w:rPr>
          <w:rStyle w:val="unprintable"/>
          <w:bCs/>
        </w:rPr>
      </w:pPr>
      <w:r>
        <w:rPr>
          <w:rStyle w:val="unprintable"/>
          <w:bCs/>
        </w:rPr>
        <w:t>3.</w:t>
      </w:r>
      <w:r w:rsidRPr="009964F2">
        <w:rPr>
          <w:rStyle w:val="unprintable"/>
          <w:bCs/>
        </w:rPr>
        <w:t xml:space="preserve"> </w:t>
      </w:r>
      <w:r>
        <w:rPr>
          <w:rStyle w:val="unprintable"/>
          <w:bCs/>
        </w:rPr>
        <w:t xml:space="preserve">... </w:t>
      </w:r>
      <w:r w:rsidR="00201375">
        <w:rPr>
          <w:rStyle w:val="unprintable"/>
          <w:bCs/>
        </w:rPr>
        <w:t>.</w:t>
      </w:r>
    </w:p>
    <w:p w14:paraId="78BDB1FA" w14:textId="532B7BE8" w:rsidR="00BD0B26" w:rsidRDefault="00BD0B26" w:rsidP="00BD0B26">
      <w:pPr>
        <w:rPr>
          <w:rStyle w:val="unprintable"/>
          <w:bCs/>
        </w:rPr>
      </w:pPr>
    </w:p>
    <w:p w14:paraId="70A782B4" w14:textId="701CB2C6" w:rsidR="009B297A" w:rsidRPr="00945C2E" w:rsidRDefault="009B297A" w:rsidP="009B297A">
      <w:pPr>
        <w:jc w:val="both"/>
        <w:rPr>
          <w:rStyle w:val="unprintable"/>
          <w:bCs/>
        </w:rPr>
      </w:pPr>
      <w:r w:rsidRPr="00945C2E">
        <w:rPr>
          <w:rStyle w:val="unprintable"/>
          <w:bCs/>
        </w:rPr>
        <w:t>Zamestnanec je povinný konať na základe Poverenia osobne</w:t>
      </w:r>
      <w:r w:rsidR="00945C2E" w:rsidRPr="00945C2E">
        <w:rPr>
          <w:rStyle w:val="unprintable"/>
          <w:bCs/>
        </w:rPr>
        <w:t xml:space="preserve"> </w:t>
      </w:r>
      <w:r w:rsidR="00945C2E" w:rsidRPr="00945C2E">
        <w:rPr>
          <w:bCs/>
        </w:rPr>
        <w:t>a nie je oprávnený poveriť tretiu osobu, ak mu Zamestnávateľ nedá predchádzajúci písomný súhlas.</w:t>
      </w:r>
    </w:p>
    <w:p w14:paraId="004FABBC" w14:textId="77777777" w:rsidR="009B297A" w:rsidRDefault="009B297A" w:rsidP="009B297A">
      <w:pPr>
        <w:jc w:val="both"/>
        <w:rPr>
          <w:rStyle w:val="unprintable"/>
          <w:bCs/>
        </w:rPr>
      </w:pPr>
    </w:p>
    <w:p w14:paraId="2DB4F50B" w14:textId="6F9A1162" w:rsidR="009B297A" w:rsidRPr="009B297A" w:rsidRDefault="009B297A" w:rsidP="009B297A">
      <w:pPr>
        <w:jc w:val="both"/>
        <w:rPr>
          <w:rStyle w:val="unprintable"/>
          <w:bCs/>
        </w:rPr>
      </w:pPr>
      <w:r w:rsidRPr="009B297A">
        <w:rPr>
          <w:rStyle w:val="unprintable"/>
          <w:bCs/>
        </w:rPr>
        <w:t xml:space="preserve">Ak sú </w:t>
      </w:r>
      <w:r>
        <w:rPr>
          <w:rStyle w:val="unprintable"/>
          <w:bCs/>
        </w:rPr>
        <w:t>Z</w:t>
      </w:r>
      <w:r w:rsidRPr="009B297A">
        <w:rPr>
          <w:rStyle w:val="unprintable"/>
          <w:bCs/>
        </w:rPr>
        <w:t>amestnancovi</w:t>
      </w:r>
      <w:r>
        <w:rPr>
          <w:rStyle w:val="unprintable"/>
          <w:bCs/>
        </w:rPr>
        <w:t xml:space="preserve"> </w:t>
      </w:r>
      <w:r w:rsidRPr="009B297A">
        <w:rPr>
          <w:rStyle w:val="unprintable"/>
          <w:bCs/>
        </w:rPr>
        <w:t xml:space="preserve">známe prekážky, pre ktoré nemôže </w:t>
      </w:r>
      <w:r>
        <w:rPr>
          <w:rStyle w:val="unprintable"/>
          <w:bCs/>
        </w:rPr>
        <w:t>na základe Poverenia konať</w:t>
      </w:r>
      <w:r w:rsidRPr="009B297A">
        <w:rPr>
          <w:rStyle w:val="unprintable"/>
          <w:bCs/>
        </w:rPr>
        <w:t xml:space="preserve"> osobne, je povinný uvedenú skutočnosť bezodkladne oznámiť</w:t>
      </w:r>
      <w:r>
        <w:rPr>
          <w:rStyle w:val="unprintable"/>
          <w:bCs/>
        </w:rPr>
        <w:t xml:space="preserve"> Zamestnávateľovi</w:t>
      </w:r>
      <w:r w:rsidRPr="009B297A">
        <w:rPr>
          <w:rStyle w:val="unprintable"/>
          <w:bCs/>
        </w:rPr>
        <w:t xml:space="preserve">.  </w:t>
      </w:r>
    </w:p>
    <w:p w14:paraId="12298389" w14:textId="77777777" w:rsidR="009B297A" w:rsidRPr="009B297A" w:rsidRDefault="009B297A" w:rsidP="009B297A">
      <w:pPr>
        <w:rPr>
          <w:rStyle w:val="unprintable"/>
          <w:bCs/>
        </w:rPr>
      </w:pPr>
    </w:p>
    <w:p w14:paraId="4B19C328" w14:textId="77777777" w:rsidR="009964F2" w:rsidRDefault="009B297A" w:rsidP="009B297A">
      <w:pPr>
        <w:jc w:val="both"/>
        <w:rPr>
          <w:bCs/>
        </w:rPr>
      </w:pPr>
      <w:r w:rsidRPr="00664DFC">
        <w:rPr>
          <w:rStyle w:val="unprintable"/>
          <w:bCs/>
        </w:rPr>
        <w:t xml:space="preserve">Poverenie sa vydáva Zamestnancovi </w:t>
      </w:r>
      <w:r w:rsidRPr="00664DFC">
        <w:rPr>
          <w:rStyle w:val="unprintable"/>
          <w:bCs/>
          <w:highlight w:val="yellow"/>
        </w:rPr>
        <w:t>na neurčitý čas</w:t>
      </w:r>
      <w:r w:rsidR="00664DFC" w:rsidRPr="00664DFC">
        <w:rPr>
          <w:rStyle w:val="unprintable"/>
          <w:bCs/>
          <w:highlight w:val="yellow"/>
        </w:rPr>
        <w:t xml:space="preserve">/do </w:t>
      </w:r>
      <w:r w:rsidR="00664DFC" w:rsidRPr="00664DFC">
        <w:rPr>
          <w:bCs/>
          <w:highlight w:val="yellow"/>
        </w:rPr>
        <w:t>.......</w:t>
      </w:r>
    </w:p>
    <w:p w14:paraId="390620B9" w14:textId="77777777" w:rsidR="009964F2" w:rsidRDefault="009964F2" w:rsidP="009B297A">
      <w:pPr>
        <w:jc w:val="both"/>
        <w:rPr>
          <w:bCs/>
        </w:rPr>
      </w:pPr>
    </w:p>
    <w:p w14:paraId="4DD48222" w14:textId="7373C464" w:rsidR="009B297A" w:rsidRDefault="009964F2" w:rsidP="009B297A">
      <w:pPr>
        <w:jc w:val="both"/>
        <w:rPr>
          <w:rStyle w:val="unprintable"/>
          <w:bCs/>
        </w:rPr>
      </w:pPr>
      <w:r w:rsidRPr="009964F2">
        <w:rPr>
          <w:rStyle w:val="unprintable"/>
          <w:bCs/>
        </w:rPr>
        <w:t>Zamestnávateľ je oprávnený Poverenie kedykoľvek písomne odvolať; odvolanie je účinné dňom doručenia Zamestnancovi, ak Zamestnávateľ neurčí neskorší deň účinnosti.</w:t>
      </w:r>
    </w:p>
    <w:p w14:paraId="71DFEAAB" w14:textId="77777777" w:rsidR="009964F2" w:rsidRDefault="009964F2" w:rsidP="009B297A">
      <w:pPr>
        <w:jc w:val="both"/>
        <w:rPr>
          <w:rStyle w:val="unprintable"/>
          <w:bCs/>
        </w:rPr>
      </w:pPr>
    </w:p>
    <w:p w14:paraId="463D47CD" w14:textId="00663A25" w:rsidR="009B297A" w:rsidRPr="00DF1F4A" w:rsidRDefault="009B297A" w:rsidP="009B297A">
      <w:pPr>
        <w:jc w:val="both"/>
        <w:rPr>
          <w:rStyle w:val="unprintable"/>
          <w:bCs/>
        </w:rPr>
      </w:pPr>
      <w:r w:rsidRPr="009B297A">
        <w:rPr>
          <w:rStyle w:val="unprintable"/>
          <w:bCs/>
        </w:rPr>
        <w:t xml:space="preserve">Zamestnanec sa môže </w:t>
      </w:r>
      <w:r>
        <w:rPr>
          <w:rStyle w:val="unprintable"/>
          <w:bCs/>
        </w:rPr>
        <w:t>P</w:t>
      </w:r>
      <w:r w:rsidRPr="009B297A">
        <w:rPr>
          <w:rStyle w:val="unprintable"/>
          <w:bCs/>
        </w:rPr>
        <w:t>overenia vzdať</w:t>
      </w:r>
      <w:r>
        <w:rPr>
          <w:rStyle w:val="unprintable"/>
          <w:bCs/>
        </w:rPr>
        <w:t xml:space="preserve"> písomným oznámením</w:t>
      </w:r>
      <w:r w:rsidRPr="009B297A">
        <w:rPr>
          <w:rStyle w:val="unprintable"/>
          <w:bCs/>
        </w:rPr>
        <w:t xml:space="preserve"> </w:t>
      </w:r>
      <w:r>
        <w:rPr>
          <w:rStyle w:val="unprintable"/>
          <w:bCs/>
        </w:rPr>
        <w:t xml:space="preserve">doručeným </w:t>
      </w:r>
      <w:r w:rsidRPr="009B297A">
        <w:rPr>
          <w:rStyle w:val="unprintable"/>
          <w:bCs/>
        </w:rPr>
        <w:t xml:space="preserve">na adresu </w:t>
      </w:r>
      <w:r>
        <w:rPr>
          <w:rStyle w:val="unprintable"/>
          <w:bCs/>
        </w:rPr>
        <w:t>Zamestnávateľa</w:t>
      </w:r>
      <w:r w:rsidR="009964F2">
        <w:rPr>
          <w:rStyle w:val="unprintable"/>
          <w:bCs/>
        </w:rPr>
        <w:t>;</w:t>
      </w:r>
      <w:r w:rsidR="009964F2" w:rsidRPr="009964F2">
        <w:rPr>
          <w:bCs/>
        </w:rPr>
        <w:t xml:space="preserve"> vzdanie sa je účinné </w:t>
      </w:r>
      <w:r w:rsidR="009964F2" w:rsidRPr="009964F2">
        <w:rPr>
          <w:b/>
          <w:bCs/>
        </w:rPr>
        <w:t>dňom doručenia</w:t>
      </w:r>
      <w:r w:rsidR="009964F2" w:rsidRPr="009964F2">
        <w:rPr>
          <w:bCs/>
        </w:rPr>
        <w:t>, ak Zamestnanec neurčí neskorší deň.</w:t>
      </w:r>
    </w:p>
    <w:p w14:paraId="552652D8" w14:textId="77777777" w:rsidR="00BD0B26" w:rsidRPr="00DF1F4A" w:rsidRDefault="00BD0B26" w:rsidP="00BD0B26">
      <w:pPr>
        <w:pStyle w:val="odrazkap2"/>
        <w:spacing w:after="0" w:line="240" w:lineRule="auto"/>
        <w:rPr>
          <w:color w:val="auto"/>
          <w:sz w:val="24"/>
          <w:szCs w:val="24"/>
        </w:rPr>
      </w:pPr>
    </w:p>
    <w:p w14:paraId="3A4512F1" w14:textId="5B9FB2F7" w:rsidR="00BD0B26" w:rsidRPr="00DF1F4A" w:rsidRDefault="00BD0B26" w:rsidP="00BD0B26">
      <w:pPr>
        <w:pStyle w:val="odrazkap2"/>
        <w:spacing w:after="0" w:line="240" w:lineRule="auto"/>
        <w:rPr>
          <w:color w:val="auto"/>
          <w:sz w:val="24"/>
          <w:szCs w:val="24"/>
        </w:rPr>
      </w:pPr>
      <w:r w:rsidRPr="00DF1F4A">
        <w:rPr>
          <w:color w:val="auto"/>
          <w:sz w:val="24"/>
          <w:szCs w:val="24"/>
        </w:rPr>
        <w:t>Poverenie je účinné od</w:t>
      </w:r>
      <w:r>
        <w:rPr>
          <w:color w:val="auto"/>
          <w:sz w:val="24"/>
          <w:szCs w:val="24"/>
        </w:rPr>
        <w:t>o</w:t>
      </w:r>
      <w:r w:rsidRPr="00DF1F4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dňa </w:t>
      </w:r>
      <w:r w:rsidRPr="009B297A">
        <w:rPr>
          <w:b/>
          <w:bCs/>
          <w:color w:val="auto"/>
          <w:sz w:val="24"/>
          <w:szCs w:val="24"/>
        </w:rPr>
        <w:t>.......</w:t>
      </w:r>
    </w:p>
    <w:p w14:paraId="06F485AA" w14:textId="77777777" w:rsidR="00BD0B26" w:rsidRPr="00DF1F4A" w:rsidRDefault="00BD0B26" w:rsidP="00BD0B26">
      <w:pPr>
        <w:pStyle w:val="odrazkal2"/>
        <w:spacing w:after="0" w:line="240" w:lineRule="auto"/>
        <w:rPr>
          <w:color w:val="auto"/>
          <w:sz w:val="24"/>
          <w:szCs w:val="24"/>
        </w:rPr>
      </w:pPr>
    </w:p>
    <w:p w14:paraId="6DB883A0" w14:textId="77777777" w:rsidR="00BD0B26" w:rsidRPr="00DF1F4A" w:rsidRDefault="00BD0B26" w:rsidP="00BD0B26">
      <w:pPr>
        <w:pStyle w:val="odstaveca2"/>
        <w:spacing w:after="0" w:line="240" w:lineRule="auto"/>
        <w:rPr>
          <w:color w:val="auto"/>
          <w:sz w:val="24"/>
          <w:szCs w:val="24"/>
        </w:rPr>
      </w:pPr>
    </w:p>
    <w:p w14:paraId="5A9E8C28" w14:textId="318B0F90" w:rsidR="00BD0B26" w:rsidRPr="00DF1F4A" w:rsidRDefault="00BD0B26" w:rsidP="00BD0B26">
      <w:pPr>
        <w:pStyle w:val="odstaveca2"/>
        <w:spacing w:after="0" w:line="240" w:lineRule="auto"/>
        <w:rPr>
          <w:color w:val="auto"/>
          <w:sz w:val="24"/>
          <w:szCs w:val="24"/>
        </w:rPr>
      </w:pPr>
      <w:r w:rsidRPr="00DF1F4A">
        <w:rPr>
          <w:color w:val="auto"/>
          <w:sz w:val="24"/>
          <w:szCs w:val="24"/>
        </w:rPr>
        <w:t>V</w:t>
      </w:r>
      <w:r w:rsidR="009B297A">
        <w:rPr>
          <w:color w:val="auto"/>
          <w:sz w:val="24"/>
          <w:szCs w:val="24"/>
        </w:rPr>
        <w:t> </w:t>
      </w:r>
      <w:r w:rsidR="00C92E02">
        <w:rPr>
          <w:color w:val="auto"/>
          <w:sz w:val="24"/>
          <w:szCs w:val="24"/>
        </w:rPr>
        <w:t>.............................</w:t>
      </w:r>
      <w:r w:rsidR="009B297A">
        <w:rPr>
          <w:color w:val="auto"/>
          <w:sz w:val="24"/>
          <w:szCs w:val="24"/>
        </w:rPr>
        <w:t>,</w:t>
      </w:r>
      <w:r w:rsidRPr="00DF1F4A">
        <w:rPr>
          <w:color w:val="auto"/>
          <w:sz w:val="24"/>
          <w:szCs w:val="24"/>
        </w:rPr>
        <w:t xml:space="preserve"> dňa </w:t>
      </w:r>
      <w:r w:rsidR="009B297A" w:rsidRPr="009B297A">
        <w:rPr>
          <w:color w:val="auto"/>
          <w:sz w:val="24"/>
          <w:szCs w:val="24"/>
        </w:rPr>
        <w:t>.......</w:t>
      </w:r>
    </w:p>
    <w:p w14:paraId="0F73BE44" w14:textId="77777777" w:rsidR="00BD0B26" w:rsidRPr="00DF1F4A" w:rsidRDefault="00BD0B26" w:rsidP="00BD0B26">
      <w:pPr>
        <w:rPr>
          <w:rStyle w:val="unprintable"/>
          <w:bCs/>
        </w:rPr>
      </w:pPr>
    </w:p>
    <w:p w14:paraId="6656E11C" w14:textId="77777777" w:rsidR="00BD0B26" w:rsidRPr="00DF1F4A" w:rsidRDefault="00BD0B26" w:rsidP="00BD0B26">
      <w:pPr>
        <w:rPr>
          <w:rStyle w:val="unprintable"/>
          <w:bCs/>
        </w:rPr>
      </w:pP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</w:r>
      <w:r w:rsidRPr="00DF1F4A">
        <w:rPr>
          <w:rStyle w:val="unprintable"/>
          <w:bCs/>
        </w:rPr>
        <w:tab/>
        <w:t>..............................................</w:t>
      </w:r>
    </w:p>
    <w:p w14:paraId="7F2E0955" w14:textId="51C19590" w:rsidR="00BD0B26" w:rsidRDefault="00BD0B26" w:rsidP="00BD0B26">
      <w:pPr>
        <w:rPr>
          <w:rStyle w:val="unprintable"/>
          <w:bCs/>
        </w:rPr>
      </w:pP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</w:r>
      <w:r>
        <w:rPr>
          <w:rStyle w:val="unprintable"/>
          <w:bCs/>
        </w:rPr>
        <w:tab/>
        <w:t xml:space="preserve"> konateľ</w:t>
      </w:r>
    </w:p>
    <w:p w14:paraId="59ABD5F6" w14:textId="77777777" w:rsidR="00BD0B26" w:rsidRDefault="00BD0B26" w:rsidP="00BD0B26">
      <w:pPr>
        <w:rPr>
          <w:rStyle w:val="unprintable"/>
          <w:bCs/>
        </w:rPr>
      </w:pPr>
    </w:p>
    <w:p w14:paraId="303C349B" w14:textId="77777777" w:rsidR="00BD0B26" w:rsidRDefault="00BD0B26" w:rsidP="00BD0B26">
      <w:pPr>
        <w:rPr>
          <w:rStyle w:val="unprintable"/>
          <w:bCs/>
        </w:rPr>
      </w:pPr>
    </w:p>
    <w:p w14:paraId="10BAE9EA" w14:textId="77777777" w:rsidR="00BD0B26" w:rsidRDefault="00BD0B26" w:rsidP="00BD0B26">
      <w:pPr>
        <w:rPr>
          <w:rStyle w:val="unprintable"/>
          <w:bCs/>
        </w:rPr>
      </w:pPr>
    </w:p>
    <w:p w14:paraId="6DAC740C" w14:textId="77777777" w:rsidR="00BD0B26" w:rsidRDefault="00BD0B26" w:rsidP="00BD0B26">
      <w:pPr>
        <w:rPr>
          <w:rStyle w:val="unprintable"/>
          <w:bCs/>
        </w:rPr>
      </w:pPr>
    </w:p>
    <w:p w14:paraId="0BECD97D" w14:textId="75CF3C47" w:rsidR="00BD0B26" w:rsidRPr="00DF1F4A" w:rsidRDefault="009B297A" w:rsidP="00BD0B26">
      <w:pPr>
        <w:rPr>
          <w:rStyle w:val="unprintable"/>
          <w:bCs/>
        </w:rPr>
      </w:pPr>
      <w:r>
        <w:rPr>
          <w:rStyle w:val="unprintable"/>
          <w:bCs/>
        </w:rPr>
        <w:t xml:space="preserve">Zamestnanec </w:t>
      </w:r>
      <w:r w:rsidR="00C92E02">
        <w:rPr>
          <w:rStyle w:val="unprintable"/>
          <w:bCs/>
        </w:rPr>
        <w:t>P</w:t>
      </w:r>
      <w:r>
        <w:rPr>
          <w:rStyle w:val="unprintable"/>
          <w:bCs/>
        </w:rPr>
        <w:t>ove</w:t>
      </w:r>
      <w:r w:rsidR="00C92E02">
        <w:rPr>
          <w:rStyle w:val="unprintable"/>
          <w:bCs/>
        </w:rPr>
        <w:t>r</w:t>
      </w:r>
      <w:r>
        <w:rPr>
          <w:rStyle w:val="unprintable"/>
          <w:bCs/>
        </w:rPr>
        <w:t xml:space="preserve">enie </w:t>
      </w:r>
      <w:r w:rsidR="00BD0B26" w:rsidRPr="000810C1">
        <w:rPr>
          <w:rStyle w:val="unprintable"/>
          <w:b/>
          <w:u w:val="single"/>
        </w:rPr>
        <w:t>prijíma</w:t>
      </w:r>
      <w:r w:rsidR="00BD0B26">
        <w:rPr>
          <w:rStyle w:val="unprintable"/>
          <w:bCs/>
        </w:rPr>
        <w:t>,</w:t>
      </w:r>
      <w:r>
        <w:rPr>
          <w:rStyle w:val="unprintable"/>
          <w:bCs/>
        </w:rPr>
        <w:t xml:space="preserve"> v </w:t>
      </w:r>
      <w:r w:rsidR="00C92E02">
        <w:t>.............................</w:t>
      </w:r>
      <w:r>
        <w:rPr>
          <w:rStyle w:val="unprintable"/>
          <w:bCs/>
        </w:rPr>
        <w:t>,</w:t>
      </w:r>
      <w:r w:rsidR="00BD0B26">
        <w:rPr>
          <w:rStyle w:val="unprintable"/>
          <w:bCs/>
        </w:rPr>
        <w:t xml:space="preserve"> dňa</w:t>
      </w:r>
      <w:r w:rsidR="00622D20">
        <w:rPr>
          <w:rStyle w:val="unprintable"/>
          <w:bCs/>
        </w:rPr>
        <w:t xml:space="preserve"> </w:t>
      </w:r>
      <w:r w:rsidRPr="009B297A">
        <w:rPr>
          <w:bCs/>
        </w:rPr>
        <w:t>....................................</w:t>
      </w:r>
    </w:p>
    <w:p w14:paraId="18603DE5" w14:textId="77777777" w:rsidR="00BD0B26" w:rsidRPr="00DF1F4A" w:rsidRDefault="00BD0B26" w:rsidP="00BD0B26">
      <w:pPr>
        <w:rPr>
          <w:rStyle w:val="unprintable"/>
          <w:bCs/>
          <w:color w:val="666666"/>
        </w:rPr>
      </w:pPr>
      <w:r w:rsidRPr="00DF1F4A">
        <w:rPr>
          <w:rStyle w:val="unprintable"/>
          <w:bCs/>
          <w:color w:val="666666"/>
        </w:rPr>
        <w:tab/>
      </w:r>
      <w:r w:rsidRPr="00DF1F4A">
        <w:rPr>
          <w:rStyle w:val="unprintable"/>
          <w:bCs/>
          <w:color w:val="666666"/>
        </w:rPr>
        <w:tab/>
      </w:r>
      <w:r w:rsidRPr="00DF1F4A">
        <w:rPr>
          <w:rStyle w:val="unprintable"/>
          <w:bCs/>
          <w:color w:val="666666"/>
        </w:rPr>
        <w:tab/>
      </w:r>
      <w:r w:rsidRPr="00DF1F4A">
        <w:rPr>
          <w:rStyle w:val="unprintable"/>
          <w:bCs/>
          <w:color w:val="666666"/>
        </w:rPr>
        <w:tab/>
      </w:r>
      <w:r w:rsidRPr="00DF1F4A">
        <w:rPr>
          <w:rStyle w:val="unprintable"/>
          <w:bCs/>
          <w:color w:val="666666"/>
        </w:rPr>
        <w:tab/>
      </w:r>
      <w:r w:rsidRPr="00DF1F4A">
        <w:rPr>
          <w:rStyle w:val="unprintable"/>
          <w:bCs/>
          <w:color w:val="666666"/>
        </w:rPr>
        <w:tab/>
      </w:r>
    </w:p>
    <w:p w14:paraId="5D159EFB" w14:textId="77777777" w:rsidR="00B43146" w:rsidRDefault="00B43146"/>
    <w:sectPr w:rsidR="00B43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0A"/>
    <w:rsid w:val="000810C1"/>
    <w:rsid w:val="00201375"/>
    <w:rsid w:val="002349CB"/>
    <w:rsid w:val="00551BEC"/>
    <w:rsid w:val="00622D20"/>
    <w:rsid w:val="00664DFC"/>
    <w:rsid w:val="0080680A"/>
    <w:rsid w:val="00945C2E"/>
    <w:rsid w:val="009964F2"/>
    <w:rsid w:val="009B297A"/>
    <w:rsid w:val="00B43146"/>
    <w:rsid w:val="00BD0B26"/>
    <w:rsid w:val="00C9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142B"/>
  <w15:chartTrackingRefBased/>
  <w15:docId w15:val="{92C1978C-B57A-4CE9-997E-0B99AC63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0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nprintable">
    <w:name w:val="unprintable"/>
    <w:basedOn w:val="Predvolenpsmoodseku"/>
    <w:rsid w:val="00BD0B26"/>
  </w:style>
  <w:style w:type="paragraph" w:customStyle="1" w:styleId="odrazkal2">
    <w:name w:val="odrazka_l2"/>
    <w:basedOn w:val="Normlny"/>
    <w:rsid w:val="00BD0B26"/>
    <w:pPr>
      <w:spacing w:after="240" w:line="312" w:lineRule="auto"/>
    </w:pPr>
    <w:rPr>
      <w:color w:val="333333"/>
      <w:sz w:val="20"/>
      <w:szCs w:val="20"/>
    </w:rPr>
  </w:style>
  <w:style w:type="paragraph" w:customStyle="1" w:styleId="odrazkap2">
    <w:name w:val="odrazka_p2"/>
    <w:basedOn w:val="Normlny"/>
    <w:rsid w:val="00BD0B26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odstaveca2">
    <w:name w:val="odstavec_a2"/>
    <w:basedOn w:val="Normlny"/>
    <w:rsid w:val="00BD0B26"/>
    <w:pPr>
      <w:spacing w:after="240" w:line="312" w:lineRule="auto"/>
      <w:jc w:val="both"/>
    </w:pPr>
    <w:rPr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0273AD-1104-47E3-B38D-241229EFDB99}"/>
</file>

<file path=customXml/itemProps2.xml><?xml version="1.0" encoding="utf-8"?>
<ds:datastoreItem xmlns:ds="http://schemas.openxmlformats.org/officeDocument/2006/customXml" ds:itemID="{6853E2BA-E4E9-4E66-9970-3B1D688A019E}"/>
</file>

<file path=customXml/itemProps3.xml><?xml version="1.0" encoding="utf-8"?>
<ds:datastoreItem xmlns:ds="http://schemas.openxmlformats.org/officeDocument/2006/customXml" ds:itemID="{9E4A8F20-6F38-410B-B3B5-009688957C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7</cp:revision>
  <dcterms:created xsi:type="dcterms:W3CDTF">2021-03-01T12:53:00Z</dcterms:created>
  <dcterms:modified xsi:type="dcterms:W3CDTF">2026-01-12T13:22:00Z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