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E88F2" w14:textId="3F56D138" w:rsidR="00B25448" w:rsidRDefault="00942A47" w:rsidP="00F60C44">
      <w:pPr>
        <w:jc w:val="center"/>
        <w:rPr>
          <w:b/>
          <w:bCs/>
          <w:color w:val="2C8CAE"/>
          <w:sz w:val="36"/>
          <w:szCs w:val="36"/>
        </w:rPr>
      </w:pPr>
      <w:r>
        <w:rPr>
          <w:b/>
          <w:bCs/>
          <w:color w:val="2C8CAE"/>
          <w:sz w:val="36"/>
          <w:szCs w:val="36"/>
        </w:rPr>
        <w:br/>
      </w:r>
      <w:r w:rsidR="00520440" w:rsidRPr="006E1EE3">
        <w:rPr>
          <w:b/>
          <w:bCs/>
          <w:noProof/>
          <w:color w:val="3A3A3A" w:themeColor="background2" w:themeShade="4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C9957A" wp14:editId="220842B3">
                <wp:simplePos x="0" y="0"/>
                <wp:positionH relativeFrom="column">
                  <wp:posOffset>224790</wp:posOffset>
                </wp:positionH>
                <wp:positionV relativeFrom="paragraph">
                  <wp:posOffset>-81744</wp:posOffset>
                </wp:positionV>
                <wp:extent cx="6253842" cy="1182029"/>
                <wp:effectExtent l="0" t="0" r="13970" b="18415"/>
                <wp:wrapNone/>
                <wp:docPr id="239886838" name="Obdĺžnik: zaoblené roh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3842" cy="1182029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2C8CA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ADC685" id="Obdĺžnik: zaoblené rohy 3" o:spid="_x0000_s1026" style="position:absolute;margin-left:17.7pt;margin-top:-6.45pt;width:492.45pt;height:93.0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" filled="f" strokecolor="#2c8cae" strokeweight="1pt">
                <v:stroke joinstyle="miter"/>
              </v:roundrect>
            </w:pict>
          </mc:Fallback>
        </mc:AlternateContent>
      </w:r>
      <w:r w:rsidR="00DF7536" w:rsidRPr="00B27FA2">
        <w:rPr>
          <w:b/>
          <w:bCs/>
          <w:color w:val="2C8CAE"/>
          <w:sz w:val="36"/>
          <w:szCs w:val="36"/>
        </w:rPr>
        <w:t>Žiadosť o</w:t>
      </w:r>
      <w:r>
        <w:rPr>
          <w:b/>
          <w:bCs/>
          <w:color w:val="2C8CAE"/>
          <w:sz w:val="36"/>
          <w:szCs w:val="36"/>
        </w:rPr>
        <w:t xml:space="preserve"> dočasné pozastavenie </w:t>
      </w:r>
      <w:r w:rsidR="008C1B10">
        <w:rPr>
          <w:b/>
          <w:bCs/>
          <w:color w:val="2C8CAE"/>
          <w:sz w:val="36"/>
          <w:szCs w:val="36"/>
        </w:rPr>
        <w:t>licencie</w:t>
      </w:r>
    </w:p>
    <w:p w14:paraId="22F028D0" w14:textId="77777777" w:rsidR="00942A47" w:rsidRDefault="00942A47" w:rsidP="00B27FA2">
      <w:pPr>
        <w:spacing w:after="120" w:line="240" w:lineRule="auto"/>
        <w:jc w:val="center"/>
        <w:rPr>
          <w:b/>
          <w:bCs/>
          <w:color w:val="2C8CAE"/>
          <w:sz w:val="28"/>
          <w:szCs w:val="28"/>
        </w:rPr>
      </w:pPr>
    </w:p>
    <w:p w14:paraId="137A21ED" w14:textId="77777777" w:rsidR="00942A47" w:rsidRDefault="00942A47" w:rsidP="00B27FA2">
      <w:pPr>
        <w:spacing w:after="120" w:line="240" w:lineRule="auto"/>
        <w:jc w:val="center"/>
        <w:rPr>
          <w:b/>
          <w:bCs/>
          <w:color w:val="2C8CAE"/>
          <w:sz w:val="28"/>
          <w:szCs w:val="28"/>
        </w:rPr>
      </w:pPr>
    </w:p>
    <w:p w14:paraId="07FFA19E" w14:textId="77777777" w:rsidR="00576A14" w:rsidRPr="00576A14" w:rsidRDefault="00576A14" w:rsidP="00576A14">
      <w:pPr>
        <w:spacing w:after="120" w:line="240" w:lineRule="auto"/>
        <w:rPr>
          <w:rFonts w:ascii="Calibri" w:hAnsi="Calibri" w:cs="Calibri"/>
          <w:b/>
          <w:bCs/>
          <w:sz w:val="20"/>
          <w:szCs w:val="20"/>
          <w:vertAlign w:val="superscript"/>
        </w:rPr>
      </w:pPr>
      <w:r w:rsidRPr="00576A14">
        <w:rPr>
          <w:rFonts w:ascii="Calibri" w:hAnsi="Calibri" w:cs="Calibri"/>
          <w:b/>
          <w:bCs/>
          <w:sz w:val="20"/>
          <w:szCs w:val="20"/>
        </w:rPr>
        <w:t>Dolu podpísaný/á</w:t>
      </w:r>
      <w:r w:rsidRPr="00576A14">
        <w:rPr>
          <w:rFonts w:ascii="Calibri" w:hAnsi="Calibri" w:cs="Calibri"/>
          <w:b/>
          <w:bCs/>
          <w:sz w:val="20"/>
          <w:szCs w:val="20"/>
          <w:vertAlign w:val="superscript"/>
        </w:rPr>
        <w:t>1</w:t>
      </w:r>
    </w:p>
    <w:p w14:paraId="02A79E5C" w14:textId="77777777" w:rsidR="00576A14" w:rsidRPr="008D3C5B" w:rsidRDefault="00576A14" w:rsidP="00576A14">
      <w:pPr>
        <w:spacing w:after="120" w:line="240" w:lineRule="auto"/>
        <w:rPr>
          <w:rFonts w:ascii="Calibri" w:hAnsi="Calibri" w:cs="Calibri"/>
          <w:sz w:val="20"/>
          <w:szCs w:val="20"/>
        </w:rPr>
      </w:pPr>
      <w:r w:rsidRPr="008D3C5B">
        <w:rPr>
          <w:rFonts w:ascii="Calibri" w:hAnsi="Calibri" w:cs="Calibri"/>
          <w:sz w:val="20"/>
          <w:szCs w:val="20"/>
        </w:rPr>
        <w:t>Titul, meno, priezvisko:</w:t>
      </w:r>
      <w:r w:rsidRPr="008D3C5B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8D3C5B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</w:t>
      </w:r>
    </w:p>
    <w:p w14:paraId="7372CFCA" w14:textId="77777777" w:rsidR="00576A14" w:rsidRPr="008D3C5B" w:rsidRDefault="00576A14" w:rsidP="00576A14">
      <w:pPr>
        <w:spacing w:after="120" w:line="240" w:lineRule="auto"/>
        <w:rPr>
          <w:rFonts w:ascii="Calibri" w:hAnsi="Calibri" w:cs="Calibri"/>
          <w:sz w:val="20"/>
          <w:szCs w:val="20"/>
        </w:rPr>
      </w:pPr>
      <w:r w:rsidRPr="008D3C5B">
        <w:rPr>
          <w:rFonts w:ascii="Calibri" w:hAnsi="Calibri" w:cs="Calibri"/>
          <w:sz w:val="20"/>
          <w:szCs w:val="20"/>
        </w:rPr>
        <w:t>Dátum narodenia:</w:t>
      </w:r>
      <w:r w:rsidRPr="008D3C5B">
        <w:rPr>
          <w:rFonts w:ascii="Calibri" w:hAnsi="Calibri" w:cs="Calibri"/>
          <w:sz w:val="20"/>
          <w:szCs w:val="20"/>
        </w:rPr>
        <w:tab/>
      </w:r>
      <w:r w:rsidRPr="008D3C5B">
        <w:rPr>
          <w:rFonts w:ascii="Calibri" w:hAnsi="Calibri" w:cs="Calibri"/>
          <w:sz w:val="20"/>
          <w:szCs w:val="20"/>
        </w:rPr>
        <w:tab/>
        <w:t>...........................................................................................................</w:t>
      </w:r>
    </w:p>
    <w:p w14:paraId="169A6436" w14:textId="77777777" w:rsidR="00576A14" w:rsidRPr="008D3C5B" w:rsidRDefault="00576A14" w:rsidP="00576A14">
      <w:pPr>
        <w:spacing w:after="120" w:line="240" w:lineRule="auto"/>
        <w:rPr>
          <w:rFonts w:ascii="Calibri" w:hAnsi="Calibri" w:cs="Calibri"/>
          <w:sz w:val="20"/>
          <w:szCs w:val="20"/>
        </w:rPr>
      </w:pPr>
      <w:r w:rsidRPr="008D3C5B">
        <w:rPr>
          <w:rFonts w:ascii="Calibri" w:hAnsi="Calibri" w:cs="Calibri"/>
          <w:sz w:val="20"/>
          <w:szCs w:val="20"/>
        </w:rPr>
        <w:t>Miesto trvalého pobytu:</w:t>
      </w:r>
      <w:r w:rsidRPr="008D3C5B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8D3C5B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</w:t>
      </w:r>
      <w:r w:rsidRPr="008D3C5B">
        <w:rPr>
          <w:rFonts w:ascii="Calibri" w:hAnsi="Calibri" w:cs="Calibri"/>
          <w:sz w:val="20"/>
          <w:szCs w:val="20"/>
        </w:rPr>
        <w:br/>
        <w:t>(v prípade zmeny trvalého pobytu doložiť kópiu občianskeho preukazu, alebo pobytovej karty)</w:t>
      </w:r>
    </w:p>
    <w:p w14:paraId="3C031E58" w14:textId="77777777" w:rsidR="00576A14" w:rsidRDefault="00576A14" w:rsidP="00576A14">
      <w:pPr>
        <w:spacing w:after="120" w:line="240" w:lineRule="auto"/>
        <w:rPr>
          <w:rFonts w:ascii="Calibri" w:hAnsi="Calibri" w:cs="Calibri"/>
          <w:sz w:val="20"/>
          <w:szCs w:val="20"/>
        </w:rPr>
      </w:pPr>
      <w:r w:rsidRPr="008D3C5B">
        <w:rPr>
          <w:rFonts w:ascii="Calibri" w:hAnsi="Calibri" w:cs="Calibri"/>
          <w:sz w:val="20"/>
          <w:szCs w:val="20"/>
        </w:rPr>
        <w:t xml:space="preserve">Miesto prechodného pobytu (ak je miesto trvalého pobytu mimo územia SR): </w:t>
      </w:r>
    </w:p>
    <w:p w14:paraId="5EAFEEAF" w14:textId="77777777" w:rsidR="00576A14" w:rsidRDefault="00576A14" w:rsidP="00576A14">
      <w:pPr>
        <w:spacing w:after="120" w:line="240" w:lineRule="auto"/>
        <w:ind w:left="2124" w:firstLine="708"/>
        <w:rPr>
          <w:rFonts w:ascii="Calibri" w:hAnsi="Calibri" w:cs="Calibri"/>
          <w:sz w:val="20"/>
          <w:szCs w:val="20"/>
        </w:rPr>
      </w:pPr>
      <w:r w:rsidRPr="008D3C5B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</w:t>
      </w:r>
    </w:p>
    <w:p w14:paraId="1E648BD0" w14:textId="77777777" w:rsidR="00576A14" w:rsidRPr="008D3C5B" w:rsidRDefault="00576A14" w:rsidP="00576A14">
      <w:pPr>
        <w:spacing w:after="120" w:line="240" w:lineRule="auto"/>
        <w:rPr>
          <w:rFonts w:ascii="Calibri" w:hAnsi="Calibri" w:cs="Calibri"/>
          <w:sz w:val="20"/>
          <w:szCs w:val="20"/>
        </w:rPr>
      </w:pPr>
      <w:r w:rsidRPr="008D3C5B">
        <w:rPr>
          <w:rFonts w:ascii="Calibri" w:hAnsi="Calibri" w:cs="Calibri"/>
          <w:sz w:val="20"/>
          <w:szCs w:val="20"/>
        </w:rPr>
        <w:t>Registračné číslo:</w:t>
      </w:r>
      <w:r w:rsidRPr="008D3C5B">
        <w:rPr>
          <w:rFonts w:ascii="Calibri" w:hAnsi="Calibri" w:cs="Calibri"/>
          <w:sz w:val="20"/>
          <w:szCs w:val="20"/>
        </w:rPr>
        <w:tab/>
      </w:r>
      <w:r w:rsidRPr="008D3C5B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8D3C5B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</w:t>
      </w:r>
    </w:p>
    <w:p w14:paraId="1254750B" w14:textId="77777777" w:rsidR="00576A14" w:rsidRPr="008D3C5B" w:rsidRDefault="00576A14" w:rsidP="00576A14">
      <w:pPr>
        <w:spacing w:after="120" w:line="240" w:lineRule="auto"/>
        <w:rPr>
          <w:rFonts w:ascii="Calibri" w:hAnsi="Calibri" w:cs="Calibri"/>
          <w:sz w:val="20"/>
          <w:szCs w:val="20"/>
        </w:rPr>
      </w:pPr>
      <w:r w:rsidRPr="008D3C5B">
        <w:rPr>
          <w:rFonts w:ascii="Calibri" w:hAnsi="Calibri" w:cs="Calibri"/>
          <w:sz w:val="20"/>
          <w:szCs w:val="20"/>
        </w:rPr>
        <w:t>Telefónny kontakt</w:t>
      </w:r>
      <w:r>
        <w:rPr>
          <w:rFonts w:ascii="Calibri" w:hAnsi="Calibri" w:cs="Calibri"/>
          <w:sz w:val="20"/>
          <w:szCs w:val="20"/>
          <w:vertAlign w:val="superscript"/>
        </w:rPr>
        <w:t>2</w:t>
      </w:r>
      <w:r w:rsidRPr="008D3C5B">
        <w:rPr>
          <w:rFonts w:ascii="Calibri" w:hAnsi="Calibri" w:cs="Calibri"/>
          <w:sz w:val="20"/>
          <w:szCs w:val="20"/>
        </w:rPr>
        <w:t>:</w:t>
      </w:r>
      <w:r w:rsidRPr="008D3C5B">
        <w:rPr>
          <w:rFonts w:ascii="Calibri" w:hAnsi="Calibri" w:cs="Calibri"/>
          <w:sz w:val="20"/>
          <w:szCs w:val="20"/>
        </w:rPr>
        <w:tab/>
      </w:r>
      <w:r w:rsidRPr="008D3C5B">
        <w:rPr>
          <w:rFonts w:ascii="Calibri" w:hAnsi="Calibri" w:cs="Calibri"/>
          <w:sz w:val="20"/>
          <w:szCs w:val="20"/>
        </w:rPr>
        <w:tab/>
        <w:t>...........................................................................................................</w:t>
      </w:r>
    </w:p>
    <w:p w14:paraId="40BEE784" w14:textId="4D1AEF9A" w:rsidR="00576A14" w:rsidRDefault="00576A14" w:rsidP="00576A14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8D3C5B">
        <w:rPr>
          <w:rFonts w:ascii="Calibri" w:hAnsi="Calibri" w:cs="Calibri"/>
          <w:sz w:val="20"/>
          <w:szCs w:val="20"/>
        </w:rPr>
        <w:t>E-mail</w:t>
      </w:r>
      <w:r>
        <w:rPr>
          <w:rFonts w:ascii="Calibri" w:hAnsi="Calibri" w:cs="Calibri"/>
          <w:sz w:val="20"/>
          <w:szCs w:val="20"/>
          <w:vertAlign w:val="superscript"/>
        </w:rPr>
        <w:t>2</w:t>
      </w:r>
      <w:r w:rsidRPr="008D3C5B">
        <w:rPr>
          <w:rFonts w:ascii="Calibri" w:hAnsi="Calibri" w:cs="Calibri"/>
          <w:sz w:val="20"/>
          <w:szCs w:val="20"/>
        </w:rPr>
        <w:t>:</w:t>
      </w:r>
      <w:r w:rsidRPr="008D3C5B">
        <w:rPr>
          <w:rFonts w:ascii="Calibri" w:hAnsi="Calibri" w:cs="Calibri"/>
          <w:sz w:val="20"/>
          <w:szCs w:val="20"/>
        </w:rPr>
        <w:tab/>
      </w:r>
      <w:r w:rsidRPr="008D3C5B">
        <w:rPr>
          <w:rFonts w:ascii="Calibri" w:hAnsi="Calibri" w:cs="Calibri"/>
          <w:sz w:val="20"/>
          <w:szCs w:val="20"/>
        </w:rPr>
        <w:tab/>
      </w:r>
      <w:r w:rsidRPr="008D3C5B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8D3C5B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</w:t>
      </w:r>
    </w:p>
    <w:p w14:paraId="06AD599F" w14:textId="77777777" w:rsidR="00576A14" w:rsidRPr="00576A14" w:rsidRDefault="00576A14" w:rsidP="00576A14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</w:p>
    <w:p w14:paraId="0A1E525D" w14:textId="2CE8B451" w:rsidR="002B4FAE" w:rsidRDefault="002B1382" w:rsidP="002B1382">
      <w:pPr>
        <w:spacing w:after="0" w:line="240" w:lineRule="auto"/>
        <w:jc w:val="both"/>
        <w:rPr>
          <w:rFonts w:ascii="Calibri" w:hAnsi="Calibri" w:cs="Calibri"/>
          <w:i/>
          <w:iCs/>
          <w:sz w:val="20"/>
          <w:szCs w:val="20"/>
        </w:rPr>
      </w:pPr>
      <w:r w:rsidRPr="00576A14">
        <w:rPr>
          <w:rFonts w:ascii="Calibri" w:hAnsi="Calibri" w:cs="Calibri"/>
          <w:sz w:val="20"/>
          <w:szCs w:val="20"/>
        </w:rPr>
        <w:t xml:space="preserve">v zmysle § 73 ods. 1 písm. a) zákona č. 578/2004 Z. z. o poskytovateľoch zdravotnej starostlivosti, zdravotníckych pracovníkoch, stavovských organizáciách v zdravotníctve a o zmene a doplnení niektorých zákonov znení neskorších predpisov </w:t>
      </w:r>
      <w:r w:rsidRPr="00A4464B">
        <w:rPr>
          <w:rFonts w:ascii="Calibri" w:hAnsi="Calibri" w:cs="Calibri"/>
          <w:b/>
          <w:bCs/>
          <w:sz w:val="20"/>
          <w:szCs w:val="20"/>
        </w:rPr>
        <w:t>ž</w:t>
      </w:r>
      <w:r w:rsidR="002B4FAE" w:rsidRPr="00A4464B">
        <w:rPr>
          <w:rFonts w:ascii="Calibri" w:hAnsi="Calibri" w:cs="Calibri"/>
          <w:b/>
          <w:bCs/>
          <w:sz w:val="20"/>
          <w:szCs w:val="20"/>
        </w:rPr>
        <w:t>iadam o dočasné pozastavenie licencie</w:t>
      </w:r>
      <w:r w:rsidR="002B4FAE" w:rsidRPr="002B1382">
        <w:rPr>
          <w:rFonts w:ascii="Calibri" w:hAnsi="Calibri" w:cs="Calibri"/>
          <w:sz w:val="20"/>
          <w:szCs w:val="20"/>
        </w:rPr>
        <w:t xml:space="preserve"> </w:t>
      </w:r>
      <w:r w:rsidR="00576A14" w:rsidRPr="002B1382">
        <w:rPr>
          <w:rFonts w:ascii="Calibri" w:hAnsi="Calibri" w:cs="Calibri"/>
          <w:i/>
          <w:iCs/>
          <w:sz w:val="20"/>
          <w:szCs w:val="20"/>
        </w:rPr>
        <w:t>(vyznačte v príslušnom rámčeku krížikom x):</w:t>
      </w:r>
    </w:p>
    <w:p w14:paraId="3683E889" w14:textId="77777777" w:rsidR="002B1382" w:rsidRPr="002B1382" w:rsidRDefault="002B1382" w:rsidP="002B1382">
      <w:pPr>
        <w:spacing w:after="0" w:line="240" w:lineRule="auto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484A6C10" w14:textId="50801F3F" w:rsidR="002B4FAE" w:rsidRPr="00576A14" w:rsidRDefault="002B4FAE" w:rsidP="00576A14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576A14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576A14">
        <w:rPr>
          <w:rFonts w:ascii="Calibri" w:hAnsi="Calibri" w:cs="Calibri"/>
          <w:b/>
          <w:bCs/>
          <w:sz w:val="24"/>
          <w:szCs w:val="24"/>
        </w:rPr>
        <w:t>□</w:t>
      </w:r>
      <w:r w:rsidRPr="00576A14">
        <w:rPr>
          <w:rFonts w:ascii="Calibri" w:hAnsi="Calibri" w:cs="Calibri"/>
          <w:b/>
          <w:bCs/>
          <w:sz w:val="20"/>
          <w:szCs w:val="20"/>
        </w:rPr>
        <w:tab/>
      </w:r>
      <w:r w:rsidRPr="00576A14">
        <w:rPr>
          <w:rFonts w:ascii="Calibri" w:hAnsi="Calibri" w:cs="Calibri"/>
          <w:sz w:val="20"/>
          <w:szCs w:val="20"/>
        </w:rPr>
        <w:t>na výkon samostatnej zdravotníckej praxe (L1A) č. ............................</w:t>
      </w:r>
    </w:p>
    <w:p w14:paraId="6A207714" w14:textId="071A50F8" w:rsidR="002B4FAE" w:rsidRPr="00576A14" w:rsidRDefault="002B4FAE" w:rsidP="00576A14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576A14">
        <w:rPr>
          <w:rFonts w:ascii="Calibri" w:hAnsi="Calibri" w:cs="Calibri"/>
          <w:sz w:val="20"/>
          <w:szCs w:val="20"/>
        </w:rPr>
        <w:t xml:space="preserve"> </w:t>
      </w:r>
      <w:r w:rsidR="00576A14" w:rsidRPr="00576A14">
        <w:rPr>
          <w:rFonts w:ascii="Calibri" w:hAnsi="Calibri" w:cs="Calibri"/>
          <w:b/>
          <w:bCs/>
          <w:sz w:val="24"/>
          <w:szCs w:val="24"/>
        </w:rPr>
        <w:t>□</w:t>
      </w:r>
      <w:r w:rsidRPr="00576A14">
        <w:rPr>
          <w:rFonts w:ascii="Calibri" w:hAnsi="Calibri" w:cs="Calibri"/>
          <w:sz w:val="20"/>
          <w:szCs w:val="20"/>
        </w:rPr>
        <w:tab/>
        <w:t>na výkon zdravotníckeho povolania (L1B) č. ......................................</w:t>
      </w:r>
    </w:p>
    <w:p w14:paraId="7A852F3A" w14:textId="1616F113" w:rsidR="002B4FAE" w:rsidRPr="00576A14" w:rsidRDefault="002B4FAE" w:rsidP="00576A14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576A14">
        <w:rPr>
          <w:rFonts w:ascii="Calibri" w:hAnsi="Calibri" w:cs="Calibri"/>
          <w:sz w:val="20"/>
          <w:szCs w:val="20"/>
        </w:rPr>
        <w:t xml:space="preserve"> </w:t>
      </w:r>
      <w:r w:rsidR="00576A14" w:rsidRPr="00576A14">
        <w:rPr>
          <w:rFonts w:ascii="Calibri" w:hAnsi="Calibri" w:cs="Calibri"/>
          <w:b/>
          <w:bCs/>
          <w:sz w:val="24"/>
          <w:szCs w:val="24"/>
        </w:rPr>
        <w:t>□</w:t>
      </w:r>
      <w:r w:rsidRPr="00576A14">
        <w:rPr>
          <w:rFonts w:ascii="Calibri" w:hAnsi="Calibri" w:cs="Calibri"/>
          <w:sz w:val="20"/>
          <w:szCs w:val="20"/>
        </w:rPr>
        <w:tab/>
        <w:t>na výkon činnosti odborného zástupcu (L1C) č. ................................</w:t>
      </w:r>
    </w:p>
    <w:p w14:paraId="54AA7938" w14:textId="77777777" w:rsidR="00576A14" w:rsidRDefault="00576A14" w:rsidP="002B1382">
      <w:pPr>
        <w:spacing w:after="0" w:line="276" w:lineRule="auto"/>
        <w:rPr>
          <w:rFonts w:ascii="Calibri" w:hAnsi="Calibri" w:cs="Calibri"/>
          <w:sz w:val="20"/>
          <w:szCs w:val="20"/>
        </w:rPr>
      </w:pPr>
    </w:p>
    <w:p w14:paraId="3EE0017E" w14:textId="253F0CDC" w:rsidR="002B4FAE" w:rsidRPr="00576A14" w:rsidRDefault="002B4FAE" w:rsidP="002B1382">
      <w:pPr>
        <w:spacing w:after="0" w:line="276" w:lineRule="auto"/>
        <w:rPr>
          <w:rFonts w:ascii="Calibri" w:hAnsi="Calibri" w:cs="Calibri"/>
          <w:sz w:val="20"/>
          <w:szCs w:val="20"/>
        </w:rPr>
      </w:pPr>
      <w:r w:rsidRPr="00576A14">
        <w:rPr>
          <w:rFonts w:ascii="Calibri" w:hAnsi="Calibri" w:cs="Calibri"/>
          <w:b/>
          <w:bCs/>
          <w:sz w:val="20"/>
          <w:szCs w:val="20"/>
        </w:rPr>
        <w:t xml:space="preserve">do.................................. </w:t>
      </w:r>
      <w:r w:rsidRPr="00576A14">
        <w:rPr>
          <w:rFonts w:ascii="Calibri" w:hAnsi="Calibri" w:cs="Calibri"/>
          <w:sz w:val="20"/>
          <w:szCs w:val="20"/>
        </w:rPr>
        <w:t>(pozn. najviac na jeden rok).</w:t>
      </w:r>
    </w:p>
    <w:p w14:paraId="4486A6CC" w14:textId="77777777" w:rsidR="002B4FAE" w:rsidRPr="002B4FAE" w:rsidRDefault="002B4FAE" w:rsidP="002B4FAE">
      <w:pPr>
        <w:spacing w:after="120" w:line="240" w:lineRule="auto"/>
        <w:rPr>
          <w:b/>
          <w:bCs/>
        </w:rPr>
      </w:pPr>
    </w:p>
    <w:p w14:paraId="23E42F61" w14:textId="4AA54696" w:rsidR="002B4FAE" w:rsidRPr="002B4FAE" w:rsidRDefault="002B4FAE" w:rsidP="002B4FAE">
      <w:pPr>
        <w:spacing w:after="120" w:line="240" w:lineRule="auto"/>
        <w:ind w:left="5664" w:hanging="5664"/>
        <w:rPr>
          <w:sz w:val="20"/>
          <w:szCs w:val="20"/>
        </w:rPr>
      </w:pPr>
      <w:r w:rsidRPr="002B4FAE">
        <w:rPr>
          <w:sz w:val="20"/>
          <w:szCs w:val="20"/>
        </w:rPr>
        <w:t xml:space="preserve">V ..................................... dňa .............................. </w:t>
      </w:r>
      <w:r>
        <w:rPr>
          <w:sz w:val="20"/>
          <w:szCs w:val="20"/>
        </w:rPr>
        <w:tab/>
      </w:r>
      <w:r w:rsidRPr="002B4FAE">
        <w:rPr>
          <w:sz w:val="20"/>
          <w:szCs w:val="20"/>
        </w:rPr>
        <w:t xml:space="preserve">.......................................................... </w:t>
      </w:r>
      <w:r>
        <w:rPr>
          <w:sz w:val="20"/>
          <w:szCs w:val="20"/>
        </w:rPr>
        <w:br/>
        <w:t xml:space="preserve">                   </w:t>
      </w:r>
      <w:r w:rsidRPr="002B4FAE">
        <w:rPr>
          <w:sz w:val="20"/>
          <w:szCs w:val="20"/>
        </w:rPr>
        <w:t>/vlastnoručný podpis/</w:t>
      </w:r>
    </w:p>
    <w:p w14:paraId="6E392B95" w14:textId="77777777" w:rsidR="002B1382" w:rsidRDefault="002B1382" w:rsidP="002B1382">
      <w:pPr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________________________________________________________________________________________________</w:t>
      </w:r>
    </w:p>
    <w:p w14:paraId="2249DC2E" w14:textId="11DA89A3" w:rsidR="002B1382" w:rsidRPr="00B7151A" w:rsidRDefault="002B1382" w:rsidP="002B1382">
      <w:pPr>
        <w:spacing w:after="0" w:line="240" w:lineRule="auto"/>
        <w:jc w:val="both"/>
        <w:rPr>
          <w:rFonts w:ascii="Calibri" w:hAnsi="Calibri" w:cs="Calibri"/>
          <w:sz w:val="12"/>
          <w:szCs w:val="12"/>
        </w:rPr>
      </w:pPr>
      <w:r w:rsidRPr="00B7151A">
        <w:rPr>
          <w:rFonts w:ascii="Calibri" w:hAnsi="Calibri" w:cs="Calibri"/>
          <w:sz w:val="12"/>
          <w:szCs w:val="12"/>
          <w:vertAlign w:val="superscript"/>
        </w:rPr>
        <w:t xml:space="preserve">1 </w:t>
      </w:r>
      <w:r w:rsidRPr="00B7151A">
        <w:rPr>
          <w:rFonts w:ascii="Calibri" w:hAnsi="Calibri" w:cs="Calibri"/>
          <w:sz w:val="12"/>
          <w:szCs w:val="12"/>
        </w:rPr>
        <w:t>Osobné údaje zubného lekára (ďalej len „dotknutá osoba“) poskytnuté v rozsahu ohlásen</w:t>
      </w:r>
      <w:r>
        <w:rPr>
          <w:rFonts w:ascii="Calibri" w:hAnsi="Calibri" w:cs="Calibri"/>
          <w:sz w:val="12"/>
          <w:szCs w:val="12"/>
        </w:rPr>
        <w:t xml:space="preserve">ého dočasného pozastavenia registrácie </w:t>
      </w:r>
      <w:r w:rsidRPr="00B7151A">
        <w:rPr>
          <w:rFonts w:ascii="Calibri" w:hAnsi="Calibri" w:cs="Calibri"/>
          <w:sz w:val="12"/>
          <w:szCs w:val="12"/>
        </w:rPr>
        <w:t>sú spracúvané Slovenskou komorou zubných lekárov, Fibichova 14, 821 05 Bratislava, IČO 17639646 (ďalej len „prevádzkovateľ“), bez súhlasu dotknutej osoby podľa § 13 ods. 1 písm. c) zákona č. 18/2018 Z. z. o ochrane osobných údajov a o zmene a doplnení niektorých zákonov v znení neskorších predpisov (ďalej len „zákon č. 18/2018 Z. z.“) v spojení s § 63</w:t>
      </w:r>
      <w:r>
        <w:rPr>
          <w:rFonts w:ascii="Calibri" w:hAnsi="Calibri" w:cs="Calibri"/>
          <w:sz w:val="12"/>
          <w:szCs w:val="12"/>
        </w:rPr>
        <w:t>a</w:t>
      </w:r>
      <w:r w:rsidRPr="00B7151A">
        <w:rPr>
          <w:rFonts w:ascii="Calibri" w:hAnsi="Calibri" w:cs="Calibri"/>
          <w:sz w:val="12"/>
          <w:szCs w:val="12"/>
        </w:rPr>
        <w:t xml:space="preserve"> zákona č. 578/2004 Z. z. o poskytovateľoch zdravotnej starostlivosti, zdravotníckych pracovníkoch, stavovských organizáciách v zdravotníctve a o zmene a doplnení niektorých zákonov v znení neskorších predpisov (ďalej len „zákon č. 578/2004 Z. z.“). Osobné údaje sú spracúvané v informačnom systéme </w:t>
      </w:r>
      <w:r w:rsidRPr="00E403A7">
        <w:rPr>
          <w:rFonts w:ascii="Calibri" w:eastAsia="Aptos" w:hAnsi="Calibri" w:cs="Calibri"/>
          <w:spacing w:val="-2"/>
          <w:sz w:val="12"/>
          <w:szCs w:val="12"/>
        </w:rPr>
        <w:t xml:space="preserve">Evidencia licencií (zverejnený na: </w:t>
      </w:r>
      <w:hyperlink r:id="rId9" w:history="1">
        <w:r w:rsidRPr="00E403A7">
          <w:rPr>
            <w:rFonts w:ascii="Calibri" w:eastAsia="Aptos" w:hAnsi="Calibri" w:cs="Calibri"/>
            <w:spacing w:val="-2"/>
            <w:sz w:val="12"/>
            <w:szCs w:val="12"/>
          </w:rPr>
          <w:t>https://www.skzl.sk/ochrana-osobnych-udajov/</w:t>
        </w:r>
      </w:hyperlink>
      <w:r w:rsidRPr="00E403A7">
        <w:rPr>
          <w:rFonts w:ascii="Calibri" w:eastAsia="Aptos" w:hAnsi="Calibri" w:cs="Calibri"/>
          <w:spacing w:val="-2"/>
          <w:sz w:val="12"/>
          <w:szCs w:val="12"/>
        </w:rPr>
        <w:t xml:space="preserve">) </w:t>
      </w:r>
      <w:r w:rsidRPr="00B7151A">
        <w:rPr>
          <w:rFonts w:ascii="Calibri" w:hAnsi="Calibri" w:cs="Calibri"/>
          <w:sz w:val="12"/>
          <w:szCs w:val="12"/>
        </w:rPr>
        <w:t xml:space="preserve">za účelom vedenia </w:t>
      </w:r>
      <w:r w:rsidRPr="00E403A7">
        <w:rPr>
          <w:rFonts w:ascii="Calibri" w:eastAsia="Aptos" w:hAnsi="Calibri" w:cs="Calibri"/>
          <w:spacing w:val="-2"/>
          <w:sz w:val="12"/>
          <w:szCs w:val="12"/>
        </w:rPr>
        <w:t xml:space="preserve">registra licencií </w:t>
      </w:r>
      <w:r w:rsidRPr="00B7151A">
        <w:rPr>
          <w:rFonts w:ascii="Calibri" w:hAnsi="Calibri" w:cs="Calibri"/>
          <w:sz w:val="12"/>
          <w:szCs w:val="12"/>
        </w:rPr>
        <w:t xml:space="preserve">v súlade s registratúrnym plánom (100 rokov od narodenia). Prevádzkovateľ nevykonáva automatizované rozhodovanie ani profilovanie. Osobné údaje nie sú spracúvané na iný účel, ako ten, na ktorý boli získané, a sú poskytované: Ministerstvu zdravotníctva SR, Národnému centru zdravotníckych informácií, </w:t>
      </w:r>
      <w:proofErr w:type="spellStart"/>
      <w:r w:rsidRPr="00B7151A">
        <w:rPr>
          <w:rFonts w:ascii="Calibri" w:hAnsi="Calibri" w:cs="Calibri"/>
          <w:sz w:val="12"/>
          <w:szCs w:val="12"/>
        </w:rPr>
        <w:t>Allio</w:t>
      </w:r>
      <w:proofErr w:type="spellEnd"/>
      <w:r w:rsidRPr="00B7151A">
        <w:rPr>
          <w:rFonts w:ascii="Calibri" w:hAnsi="Calibri" w:cs="Calibri"/>
          <w:sz w:val="12"/>
          <w:szCs w:val="12"/>
        </w:rPr>
        <w:t xml:space="preserve"> Plus, s.r.o. (dodávateľ softvéru), GROUP PC TEAM s.r.o. (správa a údržba počítačovej siete)</w:t>
      </w:r>
      <w:r w:rsidRPr="00AF4332">
        <w:rPr>
          <w:rFonts w:ascii="Calibri" w:hAnsi="Calibri" w:cs="Calibri"/>
          <w:sz w:val="12"/>
          <w:szCs w:val="12"/>
        </w:rPr>
        <w:t>, Úradu pre dohľad nad zdravotnou starostlivosťou, Daňovému orgánu, Štatistickému úradu SR, zdravotným poisťovniam, Samosprávnemu kraju</w:t>
      </w:r>
      <w:r w:rsidRPr="00B7151A">
        <w:rPr>
          <w:rFonts w:ascii="Calibri" w:hAnsi="Calibri" w:cs="Calibri"/>
          <w:sz w:val="12"/>
          <w:szCs w:val="12"/>
        </w:rPr>
        <w:t>. Dotknutá osoba má zachované práva podľa zákona č. 18/2018 Z. z., najmä právo na prístup k osobným údajom, na ich opravu a právo podať návrh na začatie konania na Úrade na ochranu osobných údajov Slovenskej republiky,</w:t>
      </w:r>
      <w:r w:rsidRPr="00495C6A">
        <w:rPr>
          <w:rFonts w:ascii="Calibri" w:hAnsi="Calibri" w:cs="Calibri"/>
          <w:sz w:val="12"/>
          <w:szCs w:val="12"/>
        </w:rPr>
        <w:t xml:space="preserve"> </w:t>
      </w:r>
      <w:proofErr w:type="spellStart"/>
      <w:r w:rsidRPr="00495C6A">
        <w:rPr>
          <w:rFonts w:ascii="Calibri" w:hAnsi="Calibri" w:cs="Calibri"/>
          <w:sz w:val="12"/>
          <w:szCs w:val="12"/>
        </w:rPr>
        <w:t>Galvaniho</w:t>
      </w:r>
      <w:proofErr w:type="spellEnd"/>
      <w:r w:rsidRPr="00495C6A">
        <w:rPr>
          <w:rFonts w:ascii="Calibri" w:hAnsi="Calibri" w:cs="Calibri"/>
          <w:sz w:val="12"/>
          <w:szCs w:val="12"/>
        </w:rPr>
        <w:t xml:space="preserve"> Business Centrum II, </w:t>
      </w:r>
      <w:proofErr w:type="spellStart"/>
      <w:r w:rsidRPr="00495C6A">
        <w:rPr>
          <w:rFonts w:ascii="Calibri" w:hAnsi="Calibri" w:cs="Calibri"/>
          <w:sz w:val="12"/>
          <w:szCs w:val="12"/>
        </w:rPr>
        <w:t>Galvaniho</w:t>
      </w:r>
      <w:proofErr w:type="spellEnd"/>
      <w:r w:rsidRPr="00495C6A">
        <w:rPr>
          <w:rFonts w:ascii="Calibri" w:hAnsi="Calibri" w:cs="Calibri"/>
          <w:sz w:val="12"/>
          <w:szCs w:val="12"/>
        </w:rPr>
        <w:t xml:space="preserve"> 7/B, 811 06 Bratislava</w:t>
      </w:r>
      <w:r>
        <w:rPr>
          <w:rFonts w:ascii="Calibri" w:hAnsi="Calibri" w:cs="Calibri"/>
          <w:sz w:val="12"/>
          <w:szCs w:val="12"/>
        </w:rPr>
        <w:t>,</w:t>
      </w:r>
      <w:r w:rsidRPr="00B7151A">
        <w:rPr>
          <w:rFonts w:ascii="Calibri" w:hAnsi="Calibri" w:cs="Calibri"/>
          <w:sz w:val="12"/>
          <w:szCs w:val="12"/>
        </w:rPr>
        <w:t xml:space="preserve"> okrem práva na výmaz osobných údajov, práva namietať spracúvanie osobných údajov a práva na prenosnosť osobných údajov, pretože spracúvanie osobných údajov je nevyhnutné na splnenie zákonnej povinnosti prevádzkovateľa. </w:t>
      </w:r>
      <w:r w:rsidRPr="00E403A7">
        <w:rPr>
          <w:rFonts w:ascii="Calibri" w:eastAsia="Aptos" w:hAnsi="Calibri" w:cs="Calibri"/>
          <w:spacing w:val="-2"/>
          <w:sz w:val="12"/>
          <w:szCs w:val="12"/>
        </w:rPr>
        <w:t>Dôsledkom neposkytnutia osobných údajov je zastavenie konania o</w:t>
      </w:r>
      <w:r>
        <w:rPr>
          <w:rFonts w:ascii="Calibri" w:eastAsia="Aptos" w:hAnsi="Calibri" w:cs="Calibri"/>
          <w:spacing w:val="-2"/>
          <w:sz w:val="12"/>
          <w:szCs w:val="12"/>
        </w:rPr>
        <w:t> dočasnom pozastavení</w:t>
      </w:r>
      <w:r w:rsidRPr="00E403A7">
        <w:rPr>
          <w:rFonts w:ascii="Calibri" w:eastAsia="Aptos" w:hAnsi="Calibri" w:cs="Calibri"/>
          <w:spacing w:val="-2"/>
          <w:sz w:val="12"/>
          <w:szCs w:val="12"/>
        </w:rPr>
        <w:t xml:space="preserve"> licencie.</w:t>
      </w:r>
    </w:p>
    <w:p w14:paraId="06909DAB" w14:textId="77777777" w:rsidR="002B1382" w:rsidRPr="00EF6320" w:rsidRDefault="002B1382" w:rsidP="002B1382">
      <w:pPr>
        <w:spacing w:after="0" w:line="240" w:lineRule="auto"/>
        <w:jc w:val="both"/>
        <w:rPr>
          <w:rFonts w:ascii="Calibri" w:hAnsi="Calibri" w:cs="Calibri"/>
          <w:sz w:val="12"/>
          <w:szCs w:val="12"/>
        </w:rPr>
      </w:pPr>
      <w:r w:rsidRPr="00B7151A">
        <w:rPr>
          <w:rFonts w:ascii="Calibri" w:hAnsi="Calibri" w:cs="Calibri"/>
          <w:sz w:val="12"/>
          <w:szCs w:val="12"/>
          <w:vertAlign w:val="superscript"/>
        </w:rPr>
        <w:t xml:space="preserve">2 </w:t>
      </w:r>
      <w:r w:rsidRPr="00B7151A">
        <w:rPr>
          <w:rFonts w:ascii="Calibri" w:hAnsi="Calibri" w:cs="Calibri"/>
          <w:sz w:val="12"/>
          <w:szCs w:val="12"/>
        </w:rPr>
        <w:t xml:space="preserve">Dotknutá osoba vyplnením nepovinných údajov dáva súhlas Slovenskej komore zubných lekárov, Fibichova 14, 821 05 Bratislava, IČO 17639646 (ďalej len „prevádzkovateľ“) so </w:t>
      </w:r>
      <w:r w:rsidRPr="00366D88">
        <w:rPr>
          <w:rFonts w:ascii="Calibri" w:hAnsi="Calibri" w:cs="Calibri"/>
          <w:sz w:val="12"/>
          <w:szCs w:val="12"/>
        </w:rPr>
        <w:t>spracúvaním </w:t>
      </w:r>
      <w:r w:rsidRPr="00B7151A">
        <w:rPr>
          <w:rFonts w:ascii="Calibri" w:hAnsi="Calibri" w:cs="Calibri"/>
          <w:sz w:val="12"/>
          <w:szCs w:val="12"/>
        </w:rPr>
        <w:t>osobných údajov podľa § 13 ods. 1 písm. a) zákona č. 18/2018 Z. z. v informačnom systéme Evidencia zubných lekárov (zverejnený na: https://www.skzl.sk/ochrana-osobnych-udajov/) za účelom skvalitnenia komunikácie. Prevádzkovateľ uchováva osobné údaje v rozsahu udeleného súhlasu dotknutej osoby po dobu trvania registrácie. Prevádzkovateľ nevykonáva automatizované rozhodovanie ani profilovanie. Prevádzkovateľ nespracúva poskytnuté osobné údaje na iný účel ako ten, na ktorý boli získané a neposkytuje ich tretím stranám. Dotknutá osoba má zachované práva podľa zákona č. 18/2018 Z. z., najmä právo na prístup k osobným údajom, na ich opravu, vymazanie alebo obmedzenie spracúvania, právo namietať spracúvanie osobných údajov, právo na prenosnosť osobných údajov a právo podať návrh na začatie konania na Úrade na ochranu osobných údajov Slovenskej republiky</w:t>
      </w:r>
      <w:r>
        <w:rPr>
          <w:rFonts w:ascii="Calibri" w:hAnsi="Calibri" w:cs="Calibri"/>
          <w:sz w:val="12"/>
          <w:szCs w:val="12"/>
        </w:rPr>
        <w:t xml:space="preserve">, </w:t>
      </w:r>
      <w:proofErr w:type="spellStart"/>
      <w:r w:rsidRPr="00495C6A">
        <w:rPr>
          <w:rFonts w:ascii="Calibri" w:hAnsi="Calibri" w:cs="Calibri"/>
          <w:sz w:val="12"/>
          <w:szCs w:val="12"/>
        </w:rPr>
        <w:t>Galvaniho</w:t>
      </w:r>
      <w:proofErr w:type="spellEnd"/>
      <w:r w:rsidRPr="00495C6A">
        <w:rPr>
          <w:rFonts w:ascii="Calibri" w:hAnsi="Calibri" w:cs="Calibri"/>
          <w:sz w:val="12"/>
          <w:szCs w:val="12"/>
        </w:rPr>
        <w:t xml:space="preserve"> Business Centrum II, </w:t>
      </w:r>
      <w:proofErr w:type="spellStart"/>
      <w:r w:rsidRPr="00495C6A">
        <w:rPr>
          <w:rFonts w:ascii="Calibri" w:hAnsi="Calibri" w:cs="Calibri"/>
          <w:sz w:val="12"/>
          <w:szCs w:val="12"/>
        </w:rPr>
        <w:t>Galvaniho</w:t>
      </w:r>
      <w:proofErr w:type="spellEnd"/>
      <w:r w:rsidRPr="00495C6A">
        <w:rPr>
          <w:rFonts w:ascii="Calibri" w:hAnsi="Calibri" w:cs="Calibri"/>
          <w:sz w:val="12"/>
          <w:szCs w:val="12"/>
        </w:rPr>
        <w:t xml:space="preserve"> 7/B, 811 06 Bratislava</w:t>
      </w:r>
      <w:r w:rsidRPr="00B7151A">
        <w:rPr>
          <w:rFonts w:ascii="Calibri" w:hAnsi="Calibri" w:cs="Calibri"/>
          <w:sz w:val="12"/>
          <w:szCs w:val="12"/>
        </w:rPr>
        <w:t xml:space="preserve">. Dotknutá osoba má právo kedykoľvek odvolať súhlas so </w:t>
      </w:r>
      <w:r w:rsidRPr="00366D88">
        <w:rPr>
          <w:rFonts w:ascii="Calibri" w:hAnsi="Calibri" w:cs="Calibri"/>
          <w:sz w:val="12"/>
          <w:szCs w:val="12"/>
        </w:rPr>
        <w:t>spracúvaním </w:t>
      </w:r>
      <w:r w:rsidRPr="00B7151A">
        <w:rPr>
          <w:rFonts w:ascii="Calibri" w:hAnsi="Calibri" w:cs="Calibri"/>
          <w:sz w:val="12"/>
          <w:szCs w:val="12"/>
        </w:rPr>
        <w:t>osobných údajov. Odvolanie súhlasu nemá vplyv na zákonnosť spracúvania osobných údajov založenom na súhlase pred jeho odvolaním. Dotknutá</w:t>
      </w:r>
      <w:r w:rsidRPr="00EF6320">
        <w:rPr>
          <w:rFonts w:ascii="Calibri" w:hAnsi="Calibri" w:cs="Calibri"/>
          <w:sz w:val="12"/>
          <w:szCs w:val="12"/>
        </w:rPr>
        <w:t xml:space="preserve"> osoba môže súhlas odvolať zaslaním oznámenia na e-mailovú adresu register@skzl.sk alebo na adresu sídla prevádzkovateľa.</w:t>
      </w:r>
      <w:r>
        <w:rPr>
          <w:rFonts w:ascii="Calibri" w:hAnsi="Calibri" w:cs="Calibri"/>
          <w:sz w:val="12"/>
          <w:szCs w:val="12"/>
        </w:rPr>
        <w:t xml:space="preserve"> </w:t>
      </w:r>
      <w:r w:rsidRPr="00D00A93">
        <w:rPr>
          <w:rFonts w:ascii="Calibri" w:hAnsi="Calibri" w:cs="Calibri"/>
          <w:b/>
          <w:bCs/>
          <w:sz w:val="12"/>
          <w:szCs w:val="12"/>
        </w:rPr>
        <w:t>ÁNO - NIE (odpoveď zakrúžkujte).</w:t>
      </w:r>
    </w:p>
    <w:p w14:paraId="7CB9AEDB" w14:textId="397B0BD1" w:rsidR="002B4FAE" w:rsidRPr="002B4FAE" w:rsidRDefault="002B4FAE" w:rsidP="002B1382">
      <w:pPr>
        <w:spacing w:after="0" w:line="240" w:lineRule="auto"/>
        <w:rPr>
          <w:sz w:val="20"/>
          <w:szCs w:val="20"/>
        </w:rPr>
      </w:pPr>
    </w:p>
    <w:p w14:paraId="69C5EB1C" w14:textId="5650E8CD" w:rsidR="002B4FAE" w:rsidRPr="00244ED6" w:rsidRDefault="002B4FAE" w:rsidP="002B1382">
      <w:pPr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r w:rsidRPr="00244ED6">
        <w:rPr>
          <w:rFonts w:ascii="Calibri" w:hAnsi="Calibri" w:cs="Calibri"/>
          <w:b/>
          <w:bCs/>
          <w:sz w:val="20"/>
          <w:szCs w:val="20"/>
        </w:rPr>
        <w:t xml:space="preserve">Žiadosť o pozastavenie licencie sa </w:t>
      </w:r>
      <w:r w:rsidR="000D5367" w:rsidRPr="00244ED6">
        <w:rPr>
          <w:rFonts w:ascii="Calibri" w:hAnsi="Calibri" w:cs="Calibri"/>
          <w:b/>
          <w:bCs/>
          <w:sz w:val="20"/>
          <w:szCs w:val="20"/>
        </w:rPr>
        <w:t>zasiela na adresu</w:t>
      </w:r>
      <w:r w:rsidRPr="00244ED6">
        <w:rPr>
          <w:rFonts w:ascii="Calibri" w:hAnsi="Calibri" w:cs="Calibri"/>
          <w:b/>
          <w:bCs/>
          <w:sz w:val="20"/>
          <w:szCs w:val="20"/>
        </w:rPr>
        <w:t>:</w:t>
      </w:r>
    </w:p>
    <w:p w14:paraId="68D9890E" w14:textId="77777777" w:rsidR="002B4FAE" w:rsidRPr="00244ED6" w:rsidRDefault="002B4FAE" w:rsidP="002B1382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44ED6">
        <w:rPr>
          <w:rFonts w:ascii="Calibri" w:hAnsi="Calibri" w:cs="Calibri"/>
          <w:sz w:val="20"/>
          <w:szCs w:val="20"/>
        </w:rPr>
        <w:t>Slovenská komora zubných lekárov</w:t>
      </w:r>
    </w:p>
    <w:p w14:paraId="7C6BCFE6" w14:textId="77777777" w:rsidR="002B4FAE" w:rsidRPr="00244ED6" w:rsidRDefault="002B4FAE" w:rsidP="002B1382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44ED6">
        <w:rPr>
          <w:rFonts w:ascii="Calibri" w:hAnsi="Calibri" w:cs="Calibri"/>
          <w:sz w:val="20"/>
          <w:szCs w:val="20"/>
        </w:rPr>
        <w:t>Fibichova 14</w:t>
      </w:r>
    </w:p>
    <w:p w14:paraId="2916E418" w14:textId="32777032" w:rsidR="002B1382" w:rsidRPr="00244ED6" w:rsidRDefault="002B4FAE" w:rsidP="002B1382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44ED6">
        <w:rPr>
          <w:rFonts w:ascii="Calibri" w:hAnsi="Calibri" w:cs="Calibri"/>
          <w:sz w:val="20"/>
          <w:szCs w:val="20"/>
        </w:rPr>
        <w:t>821 05 Bratislava</w:t>
      </w:r>
    </w:p>
    <w:sectPr w:rsidR="002B1382" w:rsidRPr="00244ED6" w:rsidSect="00184E87">
      <w:headerReference w:type="default" r:id="rId10"/>
      <w:footerReference w:type="default" r:id="rId11"/>
      <w:pgSz w:w="11906" w:h="16838"/>
      <w:pgMar w:top="1235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B65C4" w14:textId="77777777" w:rsidR="00BC06F4" w:rsidRDefault="00BC06F4" w:rsidP="00B25448">
      <w:pPr>
        <w:spacing w:after="0" w:line="240" w:lineRule="auto"/>
      </w:pPr>
      <w:r>
        <w:separator/>
      </w:r>
    </w:p>
  </w:endnote>
  <w:endnote w:type="continuationSeparator" w:id="0">
    <w:p w14:paraId="51BED0B0" w14:textId="77777777" w:rsidR="00BC06F4" w:rsidRDefault="00BC06F4" w:rsidP="00B25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6403701"/>
      <w:docPartObj>
        <w:docPartGallery w:val="Page Numbers (Bottom of Page)"/>
        <w:docPartUnique/>
      </w:docPartObj>
    </w:sdtPr>
    <w:sdtEndPr/>
    <w:sdtContent>
      <w:p w14:paraId="19CB6BCB" w14:textId="77777777" w:rsidR="009F34D9" w:rsidRDefault="009F34D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.</w:t>
        </w:r>
      </w:p>
    </w:sdtContent>
  </w:sdt>
  <w:p w14:paraId="589F833B" w14:textId="77777777" w:rsidR="009F34D9" w:rsidRDefault="009F34D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CAF8D" w14:textId="77777777" w:rsidR="00BC06F4" w:rsidRDefault="00BC06F4" w:rsidP="00B25448">
      <w:pPr>
        <w:spacing w:after="0" w:line="240" w:lineRule="auto"/>
      </w:pPr>
      <w:r>
        <w:separator/>
      </w:r>
    </w:p>
  </w:footnote>
  <w:footnote w:type="continuationSeparator" w:id="0">
    <w:p w14:paraId="4C63FF51" w14:textId="77777777" w:rsidR="00BC06F4" w:rsidRDefault="00BC06F4" w:rsidP="00B25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1AF70" w14:textId="66372991" w:rsidR="009F34D9" w:rsidRPr="00F60C44" w:rsidRDefault="00B25448" w:rsidP="009F34D9">
    <w:pPr>
      <w:pStyle w:val="Hlavika"/>
      <w:tabs>
        <w:tab w:val="clear" w:pos="9072"/>
        <w:tab w:val="right" w:pos="6237"/>
        <w:tab w:val="left" w:pos="6379"/>
      </w:tabs>
      <w:ind w:left="1418"/>
      <w:rPr>
        <w:color w:val="2C8CAE"/>
        <w:sz w:val="20"/>
        <w:szCs w:val="20"/>
      </w:rPr>
    </w:pPr>
    <w:r w:rsidRPr="00B25448">
      <w:rPr>
        <w:b/>
        <w:bCs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68341DCA" wp14:editId="2169B135">
          <wp:simplePos x="0" y="0"/>
          <wp:positionH relativeFrom="column">
            <wp:posOffset>-50800</wp:posOffset>
          </wp:positionH>
          <wp:positionV relativeFrom="paragraph">
            <wp:posOffset>-53975</wp:posOffset>
          </wp:positionV>
          <wp:extent cx="677545" cy="734060"/>
          <wp:effectExtent l="0" t="0" r="8255" b="8890"/>
          <wp:wrapThrough wrapText="bothSides">
            <wp:wrapPolygon edited="0">
              <wp:start x="0" y="0"/>
              <wp:lineTo x="0" y="21301"/>
              <wp:lineTo x="21256" y="21301"/>
              <wp:lineTo x="21256" y="0"/>
              <wp:lineTo x="0" y="0"/>
            </wp:wrapPolygon>
          </wp:wrapThrough>
          <wp:docPr id="2062811806" name="Obrázok 1" descr="Obrázok, na ktorom je text, písmo, logo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8783544" name="Obrázok 1" descr="Obrázok, na ktorom je text, písmo, logo, grafika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7545" cy="734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5448">
      <w:rPr>
        <w:b/>
        <w:bCs/>
        <w:color w:val="2C8CAE"/>
        <w:sz w:val="20"/>
        <w:szCs w:val="20"/>
      </w:rPr>
      <w:t>SLOVENSKÁ KOMORA ZUBNÝCH LEKÁROV</w:t>
    </w:r>
    <w:r w:rsidRPr="00B25448">
      <w:rPr>
        <w:color w:val="2C8CAE"/>
        <w:sz w:val="20"/>
        <w:szCs w:val="20"/>
      </w:rPr>
      <w:t xml:space="preserve">                           </w:t>
    </w:r>
    <w:r w:rsidRPr="00F60C44">
      <w:rPr>
        <w:color w:val="2C8CAE"/>
        <w:sz w:val="20"/>
        <w:szCs w:val="20"/>
      </w:rPr>
      <w:t>IČO: 17639646</w:t>
    </w:r>
    <w:r w:rsidRPr="00F60C44">
      <w:rPr>
        <w:color w:val="2C8CAE"/>
        <w:sz w:val="20"/>
        <w:szCs w:val="20"/>
      </w:rPr>
      <w:br/>
    </w:r>
    <w:proofErr w:type="spellStart"/>
    <w:r w:rsidRPr="00F60C44">
      <w:rPr>
        <w:color w:val="2C8CAE"/>
        <w:sz w:val="20"/>
        <w:szCs w:val="20"/>
      </w:rPr>
      <w:t>Fibichova</w:t>
    </w:r>
    <w:proofErr w:type="spellEnd"/>
    <w:r w:rsidRPr="00F60C44">
      <w:rPr>
        <w:color w:val="2C8CAE"/>
        <w:sz w:val="20"/>
        <w:szCs w:val="20"/>
      </w:rPr>
      <w:t xml:space="preserve"> 14 </w:t>
    </w:r>
    <w:r w:rsidRPr="00F60C44">
      <w:rPr>
        <w:color w:val="2C8CAE"/>
        <w:sz w:val="20"/>
        <w:szCs w:val="20"/>
      </w:rPr>
      <w:tab/>
      <w:t xml:space="preserve">                                                                                              DIČ: 2021176234</w:t>
    </w:r>
    <w:r w:rsidRPr="00F60C44">
      <w:rPr>
        <w:color w:val="2C8CAE"/>
        <w:sz w:val="20"/>
        <w:szCs w:val="20"/>
      </w:rPr>
      <w:br/>
      <w:t xml:space="preserve">821 05 Bratislava                                                                                     </w:t>
    </w:r>
    <w:r w:rsidR="009F34D9" w:rsidRPr="00F60C44">
      <w:rPr>
        <w:color w:val="2C8CAE"/>
        <w:sz w:val="20"/>
        <w:szCs w:val="20"/>
      </w:rPr>
      <w:tab/>
    </w:r>
    <w:r w:rsidRPr="00F60C44">
      <w:rPr>
        <w:color w:val="2C8CAE"/>
        <w:sz w:val="20"/>
        <w:szCs w:val="20"/>
      </w:rPr>
      <w:t xml:space="preserve">IČ DPH: SK2021176234  </w:t>
    </w:r>
    <w:r w:rsidR="009F34D9" w:rsidRPr="00F60C44">
      <w:rPr>
        <w:color w:val="2C8CAE"/>
        <w:sz w:val="20"/>
        <w:szCs w:val="20"/>
      </w:rPr>
      <w:br/>
    </w:r>
    <w:r w:rsidRPr="00F60C44">
      <w:rPr>
        <w:color w:val="2C8CAE"/>
        <w:sz w:val="20"/>
        <w:szCs w:val="20"/>
      </w:rPr>
      <w:t xml:space="preserve">www.skzl.sk                                                                </w:t>
    </w:r>
    <w:r w:rsidR="009F34D9" w:rsidRPr="00F60C44">
      <w:rPr>
        <w:color w:val="2C8CAE"/>
        <w:sz w:val="20"/>
        <w:szCs w:val="20"/>
      </w:rPr>
      <w:t xml:space="preserve">            </w:t>
    </w:r>
    <w:r w:rsidR="009F34D9" w:rsidRPr="00F60C44">
      <w:rPr>
        <w:color w:val="2C8CAE"/>
        <w:sz w:val="20"/>
        <w:szCs w:val="20"/>
      </w:rPr>
      <w:tab/>
    </w:r>
    <w:r w:rsidR="009F34D9" w:rsidRPr="00F60C44">
      <w:rPr>
        <w:color w:val="2C8CAE"/>
        <w:sz w:val="20"/>
        <w:szCs w:val="20"/>
      </w:rPr>
      <w:tab/>
      <w:t xml:space="preserve">Tel.: +421 2 4820 4072 </w:t>
    </w:r>
  </w:p>
  <w:p w14:paraId="39893089" w14:textId="6EBCD9BE" w:rsidR="00B25448" w:rsidRDefault="009F34D9" w:rsidP="009F34D9">
    <w:pPr>
      <w:pStyle w:val="Hlavika"/>
      <w:tabs>
        <w:tab w:val="clear" w:pos="9072"/>
      </w:tabs>
      <w:ind w:left="1416"/>
    </w:pPr>
    <w:r w:rsidRPr="00F60C44">
      <w:rPr>
        <w:b/>
        <w:bCs/>
        <w:color w:val="2C8CAE"/>
        <w:sz w:val="20"/>
        <w:szCs w:val="20"/>
      </w:rPr>
      <w:tab/>
    </w:r>
    <w:r w:rsidRPr="00F60C44">
      <w:rPr>
        <w:b/>
        <w:bCs/>
        <w:color w:val="2C8CAE"/>
        <w:sz w:val="20"/>
        <w:szCs w:val="20"/>
      </w:rPr>
      <w:tab/>
    </w:r>
    <w:r w:rsidRPr="00F60C44">
      <w:rPr>
        <w:b/>
        <w:bCs/>
        <w:color w:val="2C8CAE"/>
        <w:sz w:val="20"/>
        <w:szCs w:val="20"/>
      </w:rPr>
      <w:tab/>
    </w:r>
    <w:r w:rsidRPr="00F60C44">
      <w:rPr>
        <w:b/>
        <w:bCs/>
        <w:color w:val="2C8CAE"/>
        <w:sz w:val="20"/>
        <w:szCs w:val="20"/>
      </w:rPr>
      <w:tab/>
    </w:r>
    <w:r w:rsidRPr="00F60C44">
      <w:rPr>
        <w:color w:val="2C8CAE"/>
        <w:sz w:val="20"/>
        <w:szCs w:val="20"/>
      </w:rPr>
      <w:t>E-mail: register@skzl.sk</w:t>
    </w:r>
    <w:r>
      <w:rPr>
        <w:color w:val="2C8CAE"/>
      </w:rPr>
      <w:br/>
    </w:r>
    <w:r w:rsidR="00B25448" w:rsidRPr="00B25448">
      <w:rPr>
        <w:color w:val="2C8CAE"/>
      </w:rPr>
      <w:t xml:space="preserve"> </w:t>
    </w:r>
    <w:r w:rsidR="00B25448">
      <w:tab/>
    </w:r>
    <w:r w:rsidR="00B25448"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448"/>
    <w:rsid w:val="000676B5"/>
    <w:rsid w:val="000B311C"/>
    <w:rsid w:val="000D5367"/>
    <w:rsid w:val="00184E87"/>
    <w:rsid w:val="001C29D0"/>
    <w:rsid w:val="00201FDC"/>
    <w:rsid w:val="00244ED6"/>
    <w:rsid w:val="002B1382"/>
    <w:rsid w:val="002B4FAE"/>
    <w:rsid w:val="00347C52"/>
    <w:rsid w:val="003F4D39"/>
    <w:rsid w:val="004F3F30"/>
    <w:rsid w:val="00520440"/>
    <w:rsid w:val="0053708A"/>
    <w:rsid w:val="00576A14"/>
    <w:rsid w:val="005A3047"/>
    <w:rsid w:val="005E19A7"/>
    <w:rsid w:val="006010F9"/>
    <w:rsid w:val="006508D3"/>
    <w:rsid w:val="006D1104"/>
    <w:rsid w:val="006E1EE3"/>
    <w:rsid w:val="0072749F"/>
    <w:rsid w:val="00797116"/>
    <w:rsid w:val="007E4A9F"/>
    <w:rsid w:val="008177FF"/>
    <w:rsid w:val="00866D83"/>
    <w:rsid w:val="008C1B10"/>
    <w:rsid w:val="008C2E1A"/>
    <w:rsid w:val="00942A47"/>
    <w:rsid w:val="009F34D9"/>
    <w:rsid w:val="00A4464B"/>
    <w:rsid w:val="00A6790C"/>
    <w:rsid w:val="00AC439C"/>
    <w:rsid w:val="00B139AE"/>
    <w:rsid w:val="00B25448"/>
    <w:rsid w:val="00B27FA2"/>
    <w:rsid w:val="00B747E5"/>
    <w:rsid w:val="00BC06F4"/>
    <w:rsid w:val="00C018BA"/>
    <w:rsid w:val="00C224D3"/>
    <w:rsid w:val="00C64366"/>
    <w:rsid w:val="00CC6CAA"/>
    <w:rsid w:val="00D10BF5"/>
    <w:rsid w:val="00D308E0"/>
    <w:rsid w:val="00DE0D94"/>
    <w:rsid w:val="00DF7536"/>
    <w:rsid w:val="00EE5D00"/>
    <w:rsid w:val="00EF113C"/>
    <w:rsid w:val="00F60C44"/>
    <w:rsid w:val="00FD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9E500C"/>
  <w15:chartTrackingRefBased/>
  <w15:docId w15:val="{BBDAF3C7-1AB1-41C1-94BA-F130E760F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254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25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254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254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254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254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254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254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254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254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254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254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2544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2544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2544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2544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2544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2544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254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25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254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25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254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2544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2544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2544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254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2544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25448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B25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25448"/>
  </w:style>
  <w:style w:type="paragraph" w:styleId="Pta">
    <w:name w:val="footer"/>
    <w:basedOn w:val="Normlny"/>
    <w:link w:val="PtaChar"/>
    <w:uiPriority w:val="99"/>
    <w:unhideWhenUsed/>
    <w:rsid w:val="00B254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25448"/>
  </w:style>
  <w:style w:type="table" w:styleId="Mriekatabuky">
    <w:name w:val="Table Grid"/>
    <w:basedOn w:val="Normlnatabuka"/>
    <w:uiPriority w:val="39"/>
    <w:rsid w:val="00A67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C018BA"/>
    <w:rPr>
      <w:color w:val="467886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8C2E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F11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skzl.sk/ochrana-osobnych-udajov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FDC12BB6A32A41A290C084EDCFF873" ma:contentTypeVersion="16" ma:contentTypeDescription="Umožňuje vytvoriť nový dokument." ma:contentTypeScope="" ma:versionID="b3e3aea4be247ff075fa1aaad3bc7584">
  <xsd:schema xmlns:xsd="http://www.w3.org/2001/XMLSchema" xmlns:xs="http://www.w3.org/2001/XMLSchema" xmlns:p="http://schemas.microsoft.com/office/2006/metadata/properties" xmlns:ns2="16cce6f6-443b-4da6-b376-ec4b786aa88b" xmlns:ns3="88d3d5b2-93b7-488a-b850-7dd131197a97" targetNamespace="http://schemas.microsoft.com/office/2006/metadata/properties" ma:root="true" ma:fieldsID="aa048c59c757347213a886cf454a0524" ns2:_="" ns3:_="">
    <xsd:import namespace="16cce6f6-443b-4da6-b376-ec4b786aa88b"/>
    <xsd:import namespace="88d3d5b2-93b7-488a-b850-7dd131197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ce6f6-443b-4da6-b376-ec4b786aa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45008789-0e5f-470a-88d9-2029bcb539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3d5b2-93b7-488a-b850-7dd131197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aa93e43-6ffb-46db-be2b-1f25caaf81da}" ma:internalName="TaxCatchAll" ma:showField="CatchAllData" ma:web="88d3d5b2-93b7-488a-b850-7dd131197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d3d5b2-93b7-488a-b850-7dd131197a97" xsi:nil="true"/>
    <lcf76f155ced4ddcb4097134ff3c332f xmlns="16cce6f6-443b-4da6-b376-ec4b786aa88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7BCF8C-9A9C-488B-B4C3-AF7CF1ADD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cce6f6-443b-4da6-b376-ec4b786aa88b"/>
    <ds:schemaRef ds:uri="88d3d5b2-93b7-488a-b850-7dd131197a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65E979-21C5-44D9-91CE-8B3C0CE84AB3}">
  <ds:schemaRefs>
    <ds:schemaRef ds:uri="http://schemas.microsoft.com/office/2006/metadata/properties"/>
    <ds:schemaRef ds:uri="http://schemas.microsoft.com/office/infopath/2007/PartnerControls"/>
    <ds:schemaRef ds:uri="88d3d5b2-93b7-488a-b850-7dd131197a97"/>
    <ds:schemaRef ds:uri="16cce6f6-443b-4da6-b376-ec4b786aa88b"/>
  </ds:schemaRefs>
</ds:datastoreItem>
</file>

<file path=customXml/itemProps3.xml><?xml version="1.0" encoding="utf-8"?>
<ds:datastoreItem xmlns:ds="http://schemas.openxmlformats.org/officeDocument/2006/customXml" ds:itemID="{19F08999-898D-471B-B6F4-45ECC884D0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Šulík Šalingová</dc:creator>
  <cp:keywords/>
  <dc:description/>
  <cp:lastModifiedBy>Helena Šulík Šalingová</cp:lastModifiedBy>
  <cp:revision>3</cp:revision>
  <cp:lastPrinted>2024-07-29T06:41:00Z</cp:lastPrinted>
  <dcterms:created xsi:type="dcterms:W3CDTF">2026-08-17T13:39:00Z</dcterms:created>
  <dcterms:modified xsi:type="dcterms:W3CDTF">2026-08-17T13:43:00Z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0x0101005AFDC12BB6A32A41A290C084EDCFF873</vt:lpwstr>
  </property>
  <property fmtid="{D5CDD505-2E9C-101B-9397-08002B2CF9AE}" pid="3" name="MediaServiceImageTags">
    <vt:lpwstr/>
  </property>
</Properties>
</file>